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0C4F" w14:textId="77777777" w:rsidR="00B74004" w:rsidRPr="00B74004" w:rsidRDefault="00B74004" w:rsidP="00B74004">
      <w:pPr>
        <w:jc w:val="both"/>
        <w:rPr>
          <w:rFonts w:ascii="Times New Roman" w:eastAsia="Calibri" w:hAnsi="Times New Roman"/>
        </w:rPr>
      </w:pPr>
      <w:r w:rsidRPr="00B74004">
        <w:rPr>
          <w:rFonts w:ascii="Times New Roman" w:eastAsia="Calibri" w:hAnsi="Times New Roman"/>
          <w:b/>
          <w:lang w:eastAsia="en-US"/>
        </w:rPr>
        <w:t>Znak sprawy:</w:t>
      </w:r>
      <w:r w:rsidRPr="00B74004">
        <w:rPr>
          <w:rFonts w:ascii="Times New Roman" w:eastAsia="Calibri" w:hAnsi="Times New Roman"/>
          <w:lang w:eastAsia="en-US"/>
        </w:rPr>
        <w:t xml:space="preserve"> 1/RR/S/CZNWF/2020</w:t>
      </w:r>
    </w:p>
    <w:p w14:paraId="1B9327F7" w14:textId="77777777" w:rsidR="00B74004" w:rsidRPr="00B74004" w:rsidRDefault="00B74004" w:rsidP="00B74004">
      <w:pPr>
        <w:tabs>
          <w:tab w:val="left" w:pos="6090"/>
          <w:tab w:val="right" w:pos="9072"/>
        </w:tabs>
        <w:spacing w:after="0"/>
        <w:jc w:val="right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Lublin, </w:t>
      </w:r>
      <w:r w:rsidRPr="0033786F">
        <w:rPr>
          <w:rFonts w:ascii="Times New Roman" w:eastAsia="Calibri" w:hAnsi="Times New Roman"/>
          <w:lang w:eastAsia="en-US"/>
        </w:rPr>
        <w:t>dnia  04.02.2020 r.</w:t>
      </w:r>
    </w:p>
    <w:p w14:paraId="7770EC8B" w14:textId="77777777" w:rsidR="00B74004" w:rsidRPr="00B74004" w:rsidRDefault="00B74004" w:rsidP="00B74004">
      <w:pPr>
        <w:tabs>
          <w:tab w:val="left" w:pos="6090"/>
          <w:tab w:val="right" w:pos="9072"/>
        </w:tabs>
        <w:spacing w:after="0"/>
        <w:jc w:val="both"/>
        <w:rPr>
          <w:rFonts w:ascii="Times New Roman" w:eastAsia="Calibri" w:hAnsi="Times New Roman"/>
          <w:lang w:eastAsia="en-US"/>
        </w:rPr>
      </w:pPr>
    </w:p>
    <w:p w14:paraId="422F8B14" w14:textId="77777777" w:rsidR="00B74004" w:rsidRPr="00B74004" w:rsidRDefault="00B74004" w:rsidP="00B74004">
      <w:pPr>
        <w:jc w:val="both"/>
        <w:rPr>
          <w:rFonts w:ascii="Times New Roman" w:hAnsi="Times New Roman"/>
          <w:lang w:eastAsia="en-US"/>
        </w:rPr>
      </w:pPr>
      <w:r w:rsidRPr="00B74004">
        <w:rPr>
          <w:rFonts w:ascii="Times New Roman" w:hAnsi="Times New Roman"/>
          <w:b/>
          <w:lang w:eastAsia="en-US"/>
        </w:rPr>
        <w:t>I. Zamawiający</w:t>
      </w:r>
      <w:r w:rsidRPr="00B74004">
        <w:rPr>
          <w:rFonts w:ascii="Times New Roman" w:hAnsi="Times New Roman"/>
          <w:lang w:eastAsia="en-US"/>
        </w:rPr>
        <w:t>:</w:t>
      </w:r>
    </w:p>
    <w:p w14:paraId="34F75E66" w14:textId="77777777" w:rsidR="00B74004" w:rsidRPr="00B74004" w:rsidRDefault="00B74004" w:rsidP="00B74004">
      <w:pPr>
        <w:jc w:val="both"/>
        <w:rPr>
          <w:rFonts w:ascii="Times New Roman" w:hAnsi="Times New Roman"/>
          <w:lang w:eastAsia="en-US"/>
        </w:rPr>
      </w:pPr>
      <w:r w:rsidRPr="00B74004">
        <w:rPr>
          <w:rFonts w:ascii="Times New Roman" w:hAnsi="Times New Roman"/>
          <w:lang w:eastAsia="en-US"/>
        </w:rPr>
        <w:t>Euro Inwest Centrum Doradztwa Joanna Sobczuk</w:t>
      </w:r>
    </w:p>
    <w:p w14:paraId="10ED4A9F" w14:textId="77777777" w:rsidR="00B74004" w:rsidRPr="00B74004" w:rsidRDefault="00B74004" w:rsidP="00B74004">
      <w:pPr>
        <w:jc w:val="both"/>
        <w:rPr>
          <w:rFonts w:ascii="Times New Roman" w:hAnsi="Times New Roman"/>
          <w:lang w:eastAsia="en-US"/>
        </w:rPr>
      </w:pPr>
      <w:r w:rsidRPr="00B74004">
        <w:rPr>
          <w:rFonts w:ascii="Times New Roman" w:hAnsi="Times New Roman"/>
          <w:lang w:eastAsia="en-US"/>
        </w:rPr>
        <w:t>ul. Zygmunta Krasińskiego 2/50</w:t>
      </w:r>
    </w:p>
    <w:p w14:paraId="7A5467E3" w14:textId="77777777" w:rsidR="00B74004" w:rsidRPr="00B74004" w:rsidRDefault="00B74004" w:rsidP="00B74004">
      <w:pPr>
        <w:jc w:val="both"/>
        <w:rPr>
          <w:rFonts w:ascii="Times New Roman" w:hAnsi="Times New Roman"/>
          <w:lang w:eastAsia="en-US"/>
        </w:rPr>
      </w:pPr>
      <w:r w:rsidRPr="00B74004">
        <w:rPr>
          <w:rFonts w:ascii="Times New Roman" w:hAnsi="Times New Roman"/>
          <w:lang w:eastAsia="en-US"/>
        </w:rPr>
        <w:t>20-709 Lublin</w:t>
      </w:r>
    </w:p>
    <w:p w14:paraId="13225D2A" w14:textId="77777777" w:rsidR="00B74004" w:rsidRPr="00B74004" w:rsidRDefault="00B74004" w:rsidP="00B74004">
      <w:pPr>
        <w:jc w:val="both"/>
        <w:rPr>
          <w:rFonts w:ascii="Times New Roman" w:hAnsi="Times New Roman"/>
          <w:lang w:eastAsia="en-US"/>
        </w:rPr>
      </w:pPr>
      <w:r w:rsidRPr="00B74004">
        <w:rPr>
          <w:rFonts w:ascii="Times New Roman" w:hAnsi="Times New Roman"/>
          <w:lang w:eastAsia="en-US"/>
        </w:rPr>
        <w:t>NIP 9191203427, REGON 060049436</w:t>
      </w:r>
    </w:p>
    <w:p w14:paraId="285CC4BD" w14:textId="77777777" w:rsidR="00B74004" w:rsidRPr="00B74004" w:rsidRDefault="00B74004" w:rsidP="00B74004">
      <w:pPr>
        <w:jc w:val="both"/>
        <w:rPr>
          <w:rFonts w:ascii="Times New Roman" w:hAnsi="Times New Roman"/>
          <w:lang w:eastAsia="en-US"/>
        </w:rPr>
      </w:pPr>
      <w:r w:rsidRPr="00B74004">
        <w:rPr>
          <w:rFonts w:ascii="Times New Roman" w:hAnsi="Times New Roman"/>
          <w:lang w:eastAsia="en-US"/>
        </w:rPr>
        <w:t>tel. 786 236 411</w:t>
      </w:r>
    </w:p>
    <w:p w14:paraId="09F44E25" w14:textId="77777777" w:rsidR="00B74004" w:rsidRPr="00B74004" w:rsidRDefault="00B74004" w:rsidP="00B74004">
      <w:pPr>
        <w:spacing w:after="0"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Euro Inwest Centrum Doradztwa Joanna Sobczuk realizuje projekt, którego odbiorcami będą osoby  w wieku 30 lat i więcej, pozostające bez pracy, zamieszkujące na terenie województwa lubelskiego zgodnie z KC, zamierzające rozpocząć i prowadzić działalność gospodarczą przez okres min. 12 miesięcy. Zamówienie realizowane w ramach projektu „Czas na własną firmę!” nr RPLU.09.03.00-06-0161/18 w ramach Regionalnego Programu Operacyjnego Województwa Lubelskiego na lata 2014 — 2020, Oś Priorytetowa 9 Rynek pracy, Działanie 9.3 Rozwój przedsiębiorczości.</w:t>
      </w:r>
    </w:p>
    <w:p w14:paraId="7C669FDA" w14:textId="77777777" w:rsidR="00B74004" w:rsidRPr="00B74004" w:rsidRDefault="00B74004" w:rsidP="00B74004">
      <w:pPr>
        <w:spacing w:after="0"/>
        <w:jc w:val="both"/>
        <w:rPr>
          <w:rFonts w:ascii="Times New Roman" w:hAnsi="Times New Roman"/>
        </w:rPr>
      </w:pPr>
    </w:p>
    <w:p w14:paraId="080F7A2A" w14:textId="77777777" w:rsidR="00B74004" w:rsidRPr="00B74004" w:rsidRDefault="00B74004" w:rsidP="00B74004">
      <w:pPr>
        <w:spacing w:after="0"/>
        <w:jc w:val="both"/>
        <w:rPr>
          <w:rFonts w:ascii="Times New Roman" w:hAnsi="Times New Roman"/>
          <w:b/>
        </w:rPr>
      </w:pPr>
      <w:r w:rsidRPr="00B74004">
        <w:rPr>
          <w:rFonts w:ascii="Times New Roman" w:hAnsi="Times New Roman"/>
          <w:b/>
        </w:rPr>
        <w:t>II. Informacje podstawowe o przedmiocie zamówienia:</w:t>
      </w:r>
    </w:p>
    <w:p w14:paraId="54CE5C6C" w14:textId="77777777" w:rsidR="00B74004" w:rsidRPr="00B74004" w:rsidRDefault="00B74004" w:rsidP="00B74004">
      <w:pPr>
        <w:spacing w:after="0"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Przedmiotem zamówienia jest</w:t>
      </w:r>
      <w:r w:rsidRPr="00B74004">
        <w:rPr>
          <w:rFonts w:eastAsia="Calibri"/>
          <w:lang w:eastAsia="en-US"/>
        </w:rPr>
        <w:t xml:space="preserve"> </w:t>
      </w:r>
      <w:r w:rsidRPr="00B74004">
        <w:rPr>
          <w:rFonts w:ascii="Times New Roman" w:hAnsi="Times New Roman"/>
        </w:rPr>
        <w:t xml:space="preserve"> świadczenie usługi wynajmu sali/</w:t>
      </w:r>
      <w:proofErr w:type="spellStart"/>
      <w:r w:rsidRPr="00B74004">
        <w:rPr>
          <w:rFonts w:ascii="Times New Roman" w:hAnsi="Times New Roman"/>
        </w:rPr>
        <w:t>sal</w:t>
      </w:r>
      <w:proofErr w:type="spellEnd"/>
      <w:r w:rsidRPr="00B74004">
        <w:rPr>
          <w:rFonts w:ascii="Times New Roman" w:hAnsi="Times New Roman"/>
        </w:rPr>
        <w:t xml:space="preserve"> przeznaczonych do realizacji zadania 1 w skład którego wchodzą „szkolenie ABC przedsiębiorczości” dla 9 grup liczących średnio 10 osób  w wymiarze 40  godzin dydaktycznych na grupę  oraz na potrzeby ,,doradztwa indywidualnego ABC przedsiębiorczości” w wymiarze średnio 10 godzin zegarowych na osobę, w planowanym okresie II-IV 2020 r. </w:t>
      </w:r>
    </w:p>
    <w:p w14:paraId="0BBC79CC" w14:textId="77777777" w:rsidR="00B74004" w:rsidRPr="00B74004" w:rsidRDefault="00B74004" w:rsidP="00B74004">
      <w:pPr>
        <w:spacing w:after="0"/>
        <w:jc w:val="both"/>
        <w:rPr>
          <w:rFonts w:ascii="Times New Roman" w:hAnsi="Times New Roman"/>
        </w:rPr>
      </w:pPr>
    </w:p>
    <w:p w14:paraId="5899436D" w14:textId="77777777" w:rsidR="00B74004" w:rsidRPr="00B74004" w:rsidRDefault="00B74004" w:rsidP="00B74004">
      <w:pPr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Symbol" w:hAnsi="Times New Roman"/>
          <w:color w:val="000000"/>
          <w:lang w:eastAsia="en-US"/>
        </w:rPr>
        <w:t>Zamawiający zastrzega możliwość zmiany okresu realizacji usługi.</w:t>
      </w:r>
      <w:r w:rsidRPr="00B74004">
        <w:rPr>
          <w:rFonts w:ascii="Times New Roman" w:eastAsia="Calibri" w:hAnsi="Times New Roman"/>
          <w:bCs/>
          <w:color w:val="000000"/>
          <w:lang w:eastAsia="en-US"/>
        </w:rPr>
        <w:t xml:space="preserve">  Przez godzinę dydaktyczną rozumie się 45 minut.</w:t>
      </w:r>
      <w:r w:rsidRPr="00B74004">
        <w:rPr>
          <w:rFonts w:ascii="Times New Roman" w:eastAsia="Calibri" w:hAnsi="Times New Roman"/>
          <w:bCs/>
          <w:color w:val="FF0000"/>
          <w:lang w:eastAsia="en-US"/>
        </w:rPr>
        <w:t xml:space="preserve"> </w:t>
      </w:r>
      <w:r w:rsidRPr="00B74004">
        <w:rPr>
          <w:rFonts w:ascii="Times New Roman" w:eastAsia="Calibri" w:hAnsi="Times New Roman"/>
          <w:bCs/>
          <w:lang w:eastAsia="en-US"/>
        </w:rPr>
        <w:t>Przez godzinę zegarową rozumie się 60 minut.</w:t>
      </w:r>
      <w:r w:rsidRPr="00B74004">
        <w:rPr>
          <w:rFonts w:ascii="Times New Roman" w:eastAsia="Calibri" w:hAnsi="Times New Roman"/>
          <w:lang w:eastAsia="en-US"/>
        </w:rPr>
        <w:t xml:space="preserve"> </w:t>
      </w:r>
    </w:p>
    <w:p w14:paraId="0ABC8EE8" w14:textId="77777777" w:rsidR="00B74004" w:rsidRPr="00B74004" w:rsidRDefault="00B74004" w:rsidP="00B74004">
      <w:pPr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Szkolenia ,,ABC przedsiębiorczości” realizowane będą w dni powszednie/weekendy w </w:t>
      </w:r>
      <w:r w:rsidRPr="00B74004">
        <w:rPr>
          <w:rFonts w:ascii="Times New Roman" w:eastAsia="Calibri" w:hAnsi="Times New Roman"/>
          <w:color w:val="000000"/>
          <w:lang w:eastAsia="en-US"/>
        </w:rPr>
        <w:t>wymiarze maksymalnie 8 godzin dziennie średnio 5 razy w tygodniu, średnio 40 godzin tygodniowo na grupę</w:t>
      </w:r>
      <w:r w:rsidRPr="00B74004">
        <w:rPr>
          <w:rFonts w:ascii="Times New Roman" w:eastAsia="Calibri" w:hAnsi="Times New Roman"/>
          <w:lang w:eastAsia="en-US"/>
        </w:rPr>
        <w:t xml:space="preserve">.  </w:t>
      </w:r>
    </w:p>
    <w:p w14:paraId="7EC319BE" w14:textId="77777777" w:rsidR="00B74004" w:rsidRPr="00B74004" w:rsidRDefault="00B74004" w:rsidP="00B74004">
      <w:pPr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Indywidualne doradztwo ,,ABC przedsiębiorczości” realizowane będzie w dni powszednie/weekendy w wymiarze maksymalnie 10 godzin zegarowych na osobę (1-4 spotkania/tyg. po1-2 godziny zegarowe na osobę), łącznie średnio 900 godzin na 90 osób.</w:t>
      </w:r>
    </w:p>
    <w:p w14:paraId="1DBF8875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W związku z powyższym </w:t>
      </w:r>
      <w:r w:rsidRPr="00B74004">
        <w:rPr>
          <w:rFonts w:ascii="Times New Roman" w:eastAsia="Calibri" w:hAnsi="Times New Roman"/>
          <w:b/>
          <w:lang w:eastAsia="en-US"/>
        </w:rPr>
        <w:t xml:space="preserve">poszukujemy podmiotu dysponującego co najmniej 3 salami szkoleniowymi oraz mogącego wynająć sale, spełniające wszelkie wymogi bhp, p.poż oraz sanitarne dostosowane do potrzeb ON (brak barier architektonicznych), wyposażone w stoły, krzesła, rzutnik multimedialny z ekranem, tablicę (flipchart lub suchościeralną), z dostępem do internetu  </w:t>
      </w:r>
      <w:r w:rsidRPr="00B74004">
        <w:rPr>
          <w:rFonts w:ascii="Times New Roman" w:eastAsia="Calibri" w:hAnsi="Times New Roman"/>
          <w:lang w:eastAsia="en-US"/>
        </w:rPr>
        <w:t xml:space="preserve">na terenie województwa lubelskiego. Wobec powyższego zwracamy się z prośbą o </w:t>
      </w:r>
      <w:r w:rsidRPr="00B74004">
        <w:rPr>
          <w:rFonts w:ascii="Times New Roman" w:eastAsia="Calibri" w:hAnsi="Times New Roman"/>
          <w:b/>
          <w:lang w:eastAsia="en-US"/>
        </w:rPr>
        <w:t>wycenę jednej godziny dydaktycznej i jednej godziny zegarowej wynajmu sali na ww. zajęcia.</w:t>
      </w:r>
    </w:p>
    <w:p w14:paraId="57E2C2B3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lang w:eastAsia="en-US"/>
        </w:rPr>
      </w:pPr>
    </w:p>
    <w:p w14:paraId="315430D5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b/>
          <w:lang w:eastAsia="en-US"/>
        </w:rPr>
      </w:pPr>
      <w:r w:rsidRPr="00B74004">
        <w:rPr>
          <w:rFonts w:ascii="Times New Roman" w:eastAsia="Calibri" w:hAnsi="Times New Roman"/>
          <w:b/>
          <w:lang w:eastAsia="en-US"/>
        </w:rPr>
        <w:t>III. Tryb udzielenia zamówienia</w:t>
      </w:r>
    </w:p>
    <w:p w14:paraId="05E23320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Postępowanie prowadzone jest w formie rozeznania rynku z zachowaniem zasad określonych w Wytycznych w zakresie kwalifikowalności wydatków w ramach Europejskiego Funduszu  Rozwoju Regionalnego, Europejskiego Funduszu Społecznego oraz Funduszu Spójności na lata 2014-2020.</w:t>
      </w:r>
    </w:p>
    <w:p w14:paraId="51CFFAA3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Zamawiający nie dopuszcza możliwość składania ofert częściowych.</w:t>
      </w:r>
    </w:p>
    <w:p w14:paraId="32CF18E8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lang w:eastAsia="en-US"/>
        </w:rPr>
      </w:pPr>
    </w:p>
    <w:p w14:paraId="4DFB4004" w14:textId="77777777" w:rsidR="00B74004" w:rsidRPr="00B74004" w:rsidRDefault="00B74004" w:rsidP="00B74004">
      <w:pPr>
        <w:spacing w:after="12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Nazwa: wynajem sali/</w:t>
      </w:r>
      <w:proofErr w:type="spellStart"/>
      <w:r w:rsidRPr="00B74004">
        <w:rPr>
          <w:rFonts w:ascii="Times New Roman" w:eastAsia="Calibri" w:hAnsi="Times New Roman"/>
          <w:lang w:eastAsia="en-US"/>
        </w:rPr>
        <w:t>sal</w:t>
      </w:r>
      <w:proofErr w:type="spellEnd"/>
      <w:r w:rsidRPr="00B74004">
        <w:rPr>
          <w:rFonts w:ascii="Times New Roman" w:eastAsia="Calibri" w:hAnsi="Times New Roman"/>
          <w:lang w:eastAsia="en-US"/>
        </w:rPr>
        <w:t xml:space="preserve"> szkoleniowych przeznaczonych do realizacji zajęć grupowych dla 10 Uczestników Projektu + trener)  w wymiarze średnio 40 godzin dydaktycznych na grupę oraz doradztwa indywidualnego w wymiarze 10 godzin zegarowych na osobę. </w:t>
      </w:r>
    </w:p>
    <w:p w14:paraId="3AD3BB16" w14:textId="77777777" w:rsidR="00B74004" w:rsidRPr="00B74004" w:rsidRDefault="00B74004" w:rsidP="00B74004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B74004">
        <w:rPr>
          <w:rFonts w:ascii="Times New Roman" w:eastAsia="Calibri" w:hAnsi="Times New Roman"/>
          <w:b/>
          <w:bCs/>
          <w:u w:val="single"/>
          <w:lang w:eastAsia="en-US"/>
        </w:rPr>
        <w:t>kod CPV 70220000-9 – Usługi wynajmu lub leasingu nieruchomości innych niż mieszkalne</w:t>
      </w:r>
      <w:r w:rsidRPr="00B74004">
        <w:rPr>
          <w:rFonts w:ascii="Times New Roman" w:eastAsia="Calibri" w:hAnsi="Times New Roman"/>
          <w:b/>
          <w:u w:val="single"/>
          <w:lang w:eastAsia="en-US"/>
        </w:rPr>
        <w:t xml:space="preserve"> </w:t>
      </w:r>
    </w:p>
    <w:p w14:paraId="59FAB663" w14:textId="77777777" w:rsidR="00B74004" w:rsidRPr="00B74004" w:rsidRDefault="00B74004" w:rsidP="00B74004">
      <w:pPr>
        <w:jc w:val="both"/>
        <w:rPr>
          <w:rFonts w:ascii="Times New Roman" w:eastAsia="Calibri" w:hAnsi="Times New Roman"/>
          <w:b/>
          <w:lang w:eastAsia="en-US"/>
        </w:rPr>
      </w:pPr>
      <w:r w:rsidRPr="00B74004">
        <w:rPr>
          <w:rFonts w:ascii="Times New Roman" w:eastAsia="Calibri" w:hAnsi="Times New Roman"/>
          <w:b/>
          <w:lang w:eastAsia="en-US"/>
        </w:rPr>
        <w:t>IV. W ramach realizacji usługi Wykonawca zobowiązany jest  do zapewnienia sali/</w:t>
      </w:r>
      <w:proofErr w:type="spellStart"/>
      <w:r w:rsidRPr="00B74004">
        <w:rPr>
          <w:rFonts w:ascii="Times New Roman" w:eastAsia="Calibri" w:hAnsi="Times New Roman"/>
          <w:b/>
          <w:lang w:eastAsia="en-US"/>
        </w:rPr>
        <w:t>sal</w:t>
      </w:r>
      <w:proofErr w:type="spellEnd"/>
      <w:r w:rsidRPr="00B74004">
        <w:rPr>
          <w:rFonts w:ascii="Times New Roman" w:eastAsia="Calibri" w:hAnsi="Times New Roman"/>
          <w:b/>
          <w:lang w:eastAsia="en-US"/>
        </w:rPr>
        <w:t xml:space="preserve"> sp</w:t>
      </w:r>
      <w:bookmarkStart w:id="0" w:name="page2"/>
      <w:bookmarkEnd w:id="0"/>
      <w:r w:rsidRPr="00B74004">
        <w:rPr>
          <w:rFonts w:ascii="Times New Roman" w:eastAsia="Calibri" w:hAnsi="Times New Roman"/>
          <w:b/>
          <w:lang w:eastAsia="en-US"/>
        </w:rPr>
        <w:t>ełniających poniższe wymagania:</w:t>
      </w:r>
    </w:p>
    <w:p w14:paraId="0233E928" w14:textId="77777777" w:rsidR="00B74004" w:rsidRPr="00B74004" w:rsidRDefault="00B74004" w:rsidP="00B74004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B74004">
        <w:rPr>
          <w:rFonts w:ascii="Times New Roman" w:eastAsia="Calibri" w:hAnsi="Times New Roman"/>
          <w:bCs/>
          <w:lang w:eastAsia="x-none"/>
        </w:rPr>
        <w:t xml:space="preserve">Posiadać metraż odpowiedni dla swobodnego i wygodnego prowadzenia zajęć indywidualnych (dla 2 osób, tj. </w:t>
      </w:r>
      <w:r w:rsidRPr="00B74004">
        <w:rPr>
          <w:rFonts w:ascii="Times New Roman" w:eastAsia="Calibri" w:hAnsi="Times New Roman"/>
          <w:bCs/>
          <w:lang w:eastAsia="en-US"/>
        </w:rPr>
        <w:t>uczestnik i prowadzący</w:t>
      </w:r>
      <w:r w:rsidRPr="00B74004">
        <w:rPr>
          <w:rFonts w:ascii="Times New Roman" w:eastAsia="Calibri" w:hAnsi="Times New Roman"/>
          <w:bCs/>
          <w:lang w:eastAsia="x-none"/>
        </w:rPr>
        <w:t xml:space="preserve">), a w przypadku zajęć grupowych (dla 11 osób, tj. 10 uczestników i prowadzący); </w:t>
      </w:r>
    </w:p>
    <w:p w14:paraId="1C845A4E" w14:textId="789CCC0B" w:rsidR="00B74004" w:rsidRPr="003A7990" w:rsidRDefault="00B74004" w:rsidP="003A7990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3A7990">
        <w:rPr>
          <w:rFonts w:ascii="Times New Roman" w:eastAsia="Calibri" w:hAnsi="Times New Roman"/>
          <w:bCs/>
          <w:lang w:eastAsia="x-none"/>
        </w:rPr>
        <w:t xml:space="preserve">Być wyposażone w niezbędny do prowadzenia zajęć sprzęt: rzutnik multimedialny z ekranem, </w:t>
      </w:r>
      <w:r w:rsidR="003A7990">
        <w:rPr>
          <w:rFonts w:ascii="Times New Roman" w:eastAsia="Calibri" w:hAnsi="Times New Roman"/>
          <w:bCs/>
          <w:lang w:eastAsia="en-US"/>
        </w:rPr>
        <w:t xml:space="preserve">tablica (flipchart </w:t>
      </w:r>
      <w:r w:rsidRPr="003A7990">
        <w:rPr>
          <w:rFonts w:ascii="Times New Roman" w:eastAsia="Calibri" w:hAnsi="Times New Roman"/>
          <w:bCs/>
          <w:lang w:eastAsia="en-US"/>
        </w:rPr>
        <w:t>lub suchościeralną), krzesła i stoliki</w:t>
      </w:r>
      <w:r w:rsidR="003A7990">
        <w:rPr>
          <w:rFonts w:ascii="Times New Roman" w:eastAsia="Calibri" w:hAnsi="Times New Roman"/>
          <w:bCs/>
          <w:lang w:eastAsia="en-US"/>
        </w:rPr>
        <w:t xml:space="preserve"> </w:t>
      </w:r>
      <w:r w:rsidRPr="003A7990">
        <w:rPr>
          <w:rFonts w:ascii="Times New Roman" w:eastAsia="Calibri" w:hAnsi="Times New Roman"/>
          <w:bCs/>
          <w:lang w:eastAsia="en-US"/>
        </w:rPr>
        <w:t>w odpowiedniej ilości oraz posiadać dostęp do internetu;</w:t>
      </w:r>
    </w:p>
    <w:p w14:paraId="1C8933B7" w14:textId="77777777" w:rsidR="00B74004" w:rsidRPr="00B74004" w:rsidRDefault="00B74004" w:rsidP="00B74004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B74004">
        <w:rPr>
          <w:rFonts w:ascii="Times New Roman" w:eastAsia="Calibri" w:hAnsi="Times New Roman"/>
          <w:bCs/>
          <w:lang w:eastAsia="x-none"/>
        </w:rPr>
        <w:t>Spełniać warunki BHP, wymogi akustyczne, oświetleniowe, a także posiadać działającą instalację grzewczą oraz odpowiednie zaplecze sanitarne;</w:t>
      </w:r>
    </w:p>
    <w:p w14:paraId="5691A1A3" w14:textId="77777777" w:rsidR="00B74004" w:rsidRPr="0033786F" w:rsidRDefault="00B74004" w:rsidP="00B740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Symbol" w:hAnsi="Times New Roman"/>
        </w:rPr>
      </w:pPr>
      <w:r w:rsidRPr="00B74004">
        <w:rPr>
          <w:rFonts w:ascii="Times New Roman" w:eastAsia="Calibri" w:hAnsi="Times New Roman"/>
          <w:bCs/>
          <w:lang w:eastAsia="en-US"/>
        </w:rPr>
        <w:t xml:space="preserve">Być </w:t>
      </w:r>
      <w:r w:rsidRPr="0033786F">
        <w:rPr>
          <w:rFonts w:ascii="Times New Roman" w:eastAsia="Calibri" w:hAnsi="Times New Roman"/>
          <w:bCs/>
          <w:lang w:eastAsia="en-US"/>
        </w:rPr>
        <w:t>bez barier architektonicznych (dostosowane do potrzeb ON).</w:t>
      </w:r>
    </w:p>
    <w:p w14:paraId="6A38149B" w14:textId="02177575" w:rsidR="000B73D8" w:rsidRPr="0033786F" w:rsidRDefault="000B73D8" w:rsidP="00B7400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Symbol" w:hAnsi="Times New Roman"/>
        </w:rPr>
      </w:pPr>
      <w:r w:rsidRPr="0033786F">
        <w:rPr>
          <w:rFonts w:ascii="Times New Roman" w:eastAsia="Calibri" w:hAnsi="Times New Roman"/>
          <w:bCs/>
          <w:lang w:eastAsia="en-US"/>
        </w:rPr>
        <w:t xml:space="preserve">Znajdować się w lokalizacji dobrze skomunikowanej tj. z dostępem do publicznych środków transportu </w:t>
      </w:r>
    </w:p>
    <w:p w14:paraId="182F50B6" w14:textId="77777777" w:rsidR="000B73D8" w:rsidRPr="0033786F" w:rsidRDefault="000B73D8" w:rsidP="000B73D8">
      <w:pPr>
        <w:spacing w:after="0" w:line="240" w:lineRule="auto"/>
        <w:ind w:left="360"/>
        <w:jc w:val="both"/>
        <w:rPr>
          <w:rFonts w:ascii="Times New Roman" w:eastAsia="Symbol" w:hAnsi="Times New Roman"/>
        </w:rPr>
      </w:pPr>
    </w:p>
    <w:p w14:paraId="2BF2BFDC" w14:textId="1FA85771" w:rsidR="00B74004" w:rsidRPr="0033786F" w:rsidRDefault="000B73D8" w:rsidP="000B73D8">
      <w:pPr>
        <w:tabs>
          <w:tab w:val="left" w:pos="1500"/>
        </w:tabs>
        <w:spacing w:after="0" w:line="240" w:lineRule="auto"/>
        <w:ind w:left="360"/>
        <w:jc w:val="both"/>
        <w:rPr>
          <w:rFonts w:ascii="Times New Roman" w:eastAsia="Symbol" w:hAnsi="Times New Roman"/>
        </w:rPr>
      </w:pPr>
      <w:r w:rsidRPr="0033786F">
        <w:rPr>
          <w:rFonts w:ascii="Times New Roman" w:eastAsia="Symbol" w:hAnsi="Times New Roman"/>
        </w:rPr>
        <w:tab/>
      </w:r>
    </w:p>
    <w:p w14:paraId="1AB72601" w14:textId="77777777" w:rsidR="00B74004" w:rsidRPr="0033786F" w:rsidRDefault="00B74004" w:rsidP="00B74004">
      <w:pPr>
        <w:spacing w:after="0"/>
        <w:ind w:left="284" w:hanging="284"/>
        <w:jc w:val="both"/>
        <w:rPr>
          <w:rFonts w:ascii="Times New Roman" w:eastAsia="Symbol" w:hAnsi="Times New Roman"/>
          <w:b/>
        </w:rPr>
      </w:pPr>
      <w:r w:rsidRPr="0033786F">
        <w:rPr>
          <w:rFonts w:ascii="Times New Roman" w:eastAsia="Symbol" w:hAnsi="Times New Roman"/>
          <w:b/>
        </w:rPr>
        <w:t>V. Okres realizacji zamówienia:</w:t>
      </w:r>
    </w:p>
    <w:p w14:paraId="7F39A7FC" w14:textId="77777777" w:rsidR="00B74004" w:rsidRPr="00B74004" w:rsidRDefault="00B74004" w:rsidP="00B74004">
      <w:pPr>
        <w:tabs>
          <w:tab w:val="left" w:pos="362"/>
        </w:tabs>
        <w:spacing w:after="0"/>
        <w:ind w:left="360"/>
        <w:jc w:val="both"/>
        <w:rPr>
          <w:rFonts w:ascii="Times New Roman" w:eastAsia="Symbol" w:hAnsi="Times New Roman"/>
        </w:rPr>
      </w:pPr>
      <w:r w:rsidRPr="0033786F">
        <w:rPr>
          <w:rFonts w:ascii="Times New Roman" w:eastAsia="Symbol" w:hAnsi="Times New Roman"/>
        </w:rPr>
        <w:t xml:space="preserve">Planowany termin: </w:t>
      </w:r>
      <w:r w:rsidRPr="0033786F">
        <w:rPr>
          <w:rFonts w:ascii="Times New Roman" w:eastAsia="Symbol" w:hAnsi="Times New Roman"/>
          <w:b/>
        </w:rPr>
        <w:t>luty - kwiecień 2020 r. (dni robocze w godzinach 08.00 – 20.00)</w:t>
      </w:r>
      <w:r w:rsidRPr="0033786F">
        <w:rPr>
          <w:rFonts w:ascii="Times New Roman" w:eastAsia="Symbol" w:hAnsi="Times New Roman"/>
        </w:rPr>
        <w:t>. Zamawiający dopuszcza możliwość zmiany terminu realizacji zamówienia.</w:t>
      </w:r>
      <w:r w:rsidRPr="0033786F">
        <w:rPr>
          <w:rFonts w:eastAsia="Calibri"/>
          <w:lang w:eastAsia="en-US"/>
        </w:rPr>
        <w:t xml:space="preserve"> </w:t>
      </w:r>
      <w:r w:rsidRPr="0033786F">
        <w:rPr>
          <w:rFonts w:ascii="Times New Roman" w:eastAsia="Symbol" w:hAnsi="Times New Roman"/>
        </w:rPr>
        <w:t>Szczegółowy harmonogram</w:t>
      </w:r>
      <w:r w:rsidRPr="00B74004">
        <w:rPr>
          <w:rFonts w:ascii="Times New Roman" w:eastAsia="Symbol" w:hAnsi="Times New Roman"/>
        </w:rPr>
        <w:t xml:space="preserve"> realizacji poszczególnego wsparcia  zostanie ustalony w trakcie realizacji zlecenia.</w:t>
      </w:r>
    </w:p>
    <w:p w14:paraId="61EE7484" w14:textId="77777777" w:rsidR="00B74004" w:rsidRPr="00B74004" w:rsidRDefault="00B74004" w:rsidP="00B74004">
      <w:pPr>
        <w:tabs>
          <w:tab w:val="left" w:pos="362"/>
        </w:tabs>
        <w:spacing w:after="0"/>
        <w:ind w:left="360"/>
        <w:jc w:val="both"/>
        <w:rPr>
          <w:rFonts w:ascii="Times New Roman" w:eastAsia="Symbol" w:hAnsi="Times New Roman"/>
        </w:rPr>
      </w:pPr>
    </w:p>
    <w:p w14:paraId="13F8E377" w14:textId="0F4B45EC" w:rsidR="00B74004" w:rsidRPr="00B74004" w:rsidRDefault="00B74004" w:rsidP="00B74004">
      <w:pPr>
        <w:spacing w:after="0"/>
        <w:ind w:left="360" w:hanging="360"/>
        <w:jc w:val="both"/>
        <w:rPr>
          <w:rFonts w:ascii="Times New Roman" w:eastAsia="Symbol" w:hAnsi="Times New Roman"/>
        </w:rPr>
      </w:pPr>
      <w:r w:rsidRPr="00B74004">
        <w:rPr>
          <w:rFonts w:ascii="Times New Roman" w:eastAsia="Symbol" w:hAnsi="Times New Roman"/>
          <w:b/>
        </w:rPr>
        <w:t>VI.</w:t>
      </w:r>
      <w:r>
        <w:rPr>
          <w:rFonts w:ascii="Times New Roman" w:eastAsia="Symbol" w:hAnsi="Times New Roman"/>
        </w:rPr>
        <w:t xml:space="preserve"> </w:t>
      </w:r>
      <w:r w:rsidRPr="00B74004">
        <w:rPr>
          <w:rFonts w:ascii="Times New Roman" w:eastAsia="Symbol" w:hAnsi="Times New Roman"/>
        </w:rPr>
        <w:t>Obowiązki wykonawcy i Zamawiającego określone zostaną w treści umowy zawartej z wybranym Wykonawcą.</w:t>
      </w:r>
    </w:p>
    <w:p w14:paraId="4E3B1B34" w14:textId="77777777" w:rsidR="00B74004" w:rsidRPr="00B74004" w:rsidRDefault="00B74004" w:rsidP="00B74004">
      <w:pPr>
        <w:spacing w:after="0"/>
        <w:ind w:left="360" w:hanging="360"/>
        <w:jc w:val="both"/>
        <w:rPr>
          <w:rFonts w:ascii="Times New Roman" w:eastAsia="Symbol" w:hAnsi="Times New Roman"/>
        </w:rPr>
      </w:pPr>
    </w:p>
    <w:p w14:paraId="4C8F84F6" w14:textId="77777777" w:rsidR="00B74004" w:rsidRPr="00B74004" w:rsidRDefault="00B74004" w:rsidP="00B74004">
      <w:pPr>
        <w:spacing w:after="0"/>
        <w:ind w:left="360" w:hanging="360"/>
        <w:jc w:val="both"/>
        <w:rPr>
          <w:rFonts w:ascii="Times New Roman" w:eastAsia="Symbol" w:hAnsi="Times New Roman"/>
        </w:rPr>
      </w:pPr>
      <w:r w:rsidRPr="00B74004">
        <w:rPr>
          <w:rFonts w:ascii="Times New Roman" w:eastAsia="Symbol" w:hAnsi="Times New Roman"/>
          <w:b/>
        </w:rPr>
        <w:t>VII.</w:t>
      </w:r>
      <w:r w:rsidRPr="00B74004">
        <w:rPr>
          <w:rFonts w:ascii="Times New Roman" w:eastAsia="Calibri" w:hAnsi="Times New Roman"/>
          <w:b/>
        </w:rPr>
        <w:t xml:space="preserve"> Miejsce, sposób i termin składania ofert</w:t>
      </w:r>
    </w:p>
    <w:p w14:paraId="38ECC0DC" w14:textId="77777777" w:rsidR="00B74004" w:rsidRPr="0033786F" w:rsidRDefault="00B74004" w:rsidP="00B74004">
      <w:pPr>
        <w:numPr>
          <w:ilvl w:val="0"/>
          <w:numId w:val="19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Złożenie wyceny polega na wypełnieniu części „oferta” oraz przesłaniu/dostarczeniu całego dokumentu(tj. „części opisowej” oraz części „oferta”) w formie osobiście lub pocztą lub za </w:t>
      </w:r>
      <w:r w:rsidRPr="0033786F">
        <w:rPr>
          <w:rFonts w:ascii="Times New Roman" w:eastAsia="Calibri" w:hAnsi="Times New Roman"/>
          <w:lang w:eastAsia="en-US"/>
        </w:rPr>
        <w:t>pośrednictwem kuriera na adres siedziby Zamawiającego tj.: Euro Inwest Centrum Doradztwa Joanna Sobczuk, ul. Zygmunta Krasińskiego 2/50, 20-709 Lublin w terminie określonym w niniejszym zaproszeniu do dnia 12.02.2020 r., do godziny 9.00.Wyceny złożone po terminie nie będą rozpatrywane.</w:t>
      </w:r>
    </w:p>
    <w:p w14:paraId="6DAF9C8C" w14:textId="77777777" w:rsidR="00B74004" w:rsidRPr="0033786F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r w:rsidRPr="0033786F">
        <w:rPr>
          <w:rFonts w:ascii="Times New Roman" w:eastAsia="Calibri" w:hAnsi="Times New Roman"/>
          <w:lang w:eastAsia="en-US"/>
        </w:rPr>
        <w:t>Zamawiający nie odsyła nadesłanych wycen.</w:t>
      </w:r>
    </w:p>
    <w:p w14:paraId="0515A4E5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bookmarkStart w:id="1" w:name="_GoBack"/>
      <w:bookmarkEnd w:id="1"/>
      <w:r w:rsidRPr="00B74004">
        <w:rPr>
          <w:rFonts w:ascii="Times New Roman" w:eastAsia="Calibri" w:hAnsi="Times New Roman"/>
          <w:lang w:eastAsia="en-US"/>
        </w:rPr>
        <w:t>Każdy oferent może złożyć tylko jedną wycenę.</w:t>
      </w:r>
    </w:p>
    <w:p w14:paraId="2A63863D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Nieodłączny element dokumentu stanowi „część opisowa” oraz „część ofertowa”. </w:t>
      </w:r>
    </w:p>
    <w:p w14:paraId="4721899B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Wycena musi być wypełniona w języku polskim.</w:t>
      </w:r>
    </w:p>
    <w:p w14:paraId="6CA8E908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Zamawiający zabrania jakichkolwiek modyfikacji treści dokumentów, za wyjątkiem miejsc służących do wypełnienia wyceny.</w:t>
      </w:r>
    </w:p>
    <w:p w14:paraId="2700BD10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Wycena wymaga podpisu osób uprawnionych do reprezentowania Wykonawcy, zgodnie z wymaganiami ustawowymi.</w:t>
      </w:r>
    </w:p>
    <w:p w14:paraId="6261CA87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B74004">
        <w:rPr>
          <w:rFonts w:ascii="Times New Roman" w:eastAsia="Calibri" w:hAnsi="Times New Roman"/>
          <w:b/>
          <w:u w:val="single"/>
          <w:lang w:eastAsia="en-US"/>
        </w:rPr>
        <w:t>Jakiekolwiek odstępstwo od wyżej opisanego sposobu przygotowania wyceny jest równoznaczne z jej odrzuceniem, ze względu na niespełnienie kryteriów formalnych.</w:t>
      </w:r>
    </w:p>
    <w:p w14:paraId="5CA39454" w14:textId="77777777" w:rsidR="00B74004" w:rsidRPr="00B74004" w:rsidRDefault="00B74004" w:rsidP="00B74004">
      <w:pPr>
        <w:numPr>
          <w:ilvl w:val="0"/>
          <w:numId w:val="20"/>
        </w:numPr>
        <w:tabs>
          <w:tab w:val="left" w:pos="362"/>
        </w:tabs>
        <w:spacing w:after="0"/>
        <w:ind w:left="360" w:hanging="360"/>
        <w:jc w:val="both"/>
        <w:rPr>
          <w:rFonts w:ascii="Times New Roman" w:eastAsia="Calibri" w:hAnsi="Times New Roman"/>
        </w:rPr>
      </w:pPr>
      <w:r w:rsidRPr="00B74004">
        <w:rPr>
          <w:rFonts w:ascii="Times New Roman" w:eastAsia="Calibri" w:hAnsi="Times New Roman"/>
          <w:lang w:eastAsia="en-US"/>
        </w:rPr>
        <w:t>Wykonawca jest związany wyceną przez okres co najmniej 30 dni od daty wyceny.</w:t>
      </w:r>
    </w:p>
    <w:p w14:paraId="0A7E3AF4" w14:textId="77777777" w:rsidR="00B74004" w:rsidRPr="00B74004" w:rsidRDefault="00B74004" w:rsidP="00B74004">
      <w:pPr>
        <w:tabs>
          <w:tab w:val="left" w:pos="362"/>
        </w:tabs>
        <w:spacing w:after="0"/>
        <w:ind w:left="360"/>
        <w:jc w:val="both"/>
        <w:rPr>
          <w:rFonts w:ascii="Times New Roman" w:eastAsia="Calibri" w:hAnsi="Times New Roman"/>
        </w:rPr>
      </w:pPr>
    </w:p>
    <w:p w14:paraId="27A84D5A" w14:textId="77777777" w:rsidR="00B74004" w:rsidRPr="00B74004" w:rsidRDefault="00B74004" w:rsidP="00B74004">
      <w:pPr>
        <w:tabs>
          <w:tab w:val="left" w:pos="362"/>
        </w:tabs>
        <w:spacing w:after="0"/>
        <w:ind w:left="360"/>
        <w:jc w:val="both"/>
        <w:rPr>
          <w:rFonts w:ascii="Times New Roman" w:eastAsia="Calibri" w:hAnsi="Times New Roman"/>
        </w:rPr>
      </w:pPr>
      <w:r w:rsidRPr="00B74004">
        <w:rPr>
          <w:rFonts w:ascii="Times New Roman" w:eastAsia="Calibri" w:hAnsi="Times New Roman"/>
          <w:b/>
        </w:rPr>
        <w:t>XIII.</w:t>
      </w:r>
      <w:r w:rsidRPr="00B74004">
        <w:rPr>
          <w:rFonts w:ascii="Times New Roman" w:eastAsia="Calibri" w:hAnsi="Times New Roman"/>
        </w:rPr>
        <w:t xml:space="preserve"> </w:t>
      </w:r>
      <w:r w:rsidRPr="00B74004">
        <w:rPr>
          <w:rFonts w:ascii="Times New Roman" w:eastAsia="Symbol" w:hAnsi="Times New Roman"/>
          <w:b/>
        </w:rPr>
        <w:t>Opis warunków udziału w postępowaniu</w:t>
      </w:r>
    </w:p>
    <w:p w14:paraId="7EAC3DB3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W postępowaniu mogą wziąć udział Wykonawcy, którzy spełniają poniższe kryteria:</w:t>
      </w:r>
    </w:p>
    <w:p w14:paraId="30C7EB39" w14:textId="77777777" w:rsidR="00B74004" w:rsidRPr="00B74004" w:rsidRDefault="00B74004" w:rsidP="00B74004">
      <w:pPr>
        <w:numPr>
          <w:ilvl w:val="0"/>
          <w:numId w:val="29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 xml:space="preserve">Posiadają tytuł prawny do wynajmowanych </w:t>
      </w:r>
      <w:proofErr w:type="spellStart"/>
      <w:r w:rsidRPr="00B74004">
        <w:rPr>
          <w:rFonts w:ascii="Times New Roman" w:hAnsi="Times New Roman"/>
        </w:rPr>
        <w:t>sal</w:t>
      </w:r>
      <w:proofErr w:type="spellEnd"/>
      <w:r w:rsidRPr="00B74004">
        <w:rPr>
          <w:rFonts w:ascii="Times New Roman" w:hAnsi="Times New Roman"/>
        </w:rPr>
        <w:t xml:space="preserve"> doradczych i szkoleniowych.</w:t>
      </w:r>
    </w:p>
    <w:p w14:paraId="0097B277" w14:textId="77777777" w:rsidR="00B74004" w:rsidRPr="00B74004" w:rsidRDefault="00B74004" w:rsidP="00B74004">
      <w:pPr>
        <w:numPr>
          <w:ilvl w:val="0"/>
          <w:numId w:val="29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lastRenderedPageBreak/>
        <w:t>Posiadają uprawnienia do wykonywania określonej działalności lub czynności jeśli przepisy prawa nakładają taki obowiązek</w:t>
      </w:r>
    </w:p>
    <w:p w14:paraId="56A64104" w14:textId="77777777" w:rsidR="00B74004" w:rsidRPr="00B74004" w:rsidRDefault="00B74004" w:rsidP="00B74004">
      <w:pPr>
        <w:numPr>
          <w:ilvl w:val="0"/>
          <w:numId w:val="29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Dysponują odpowiednim potencjałem</w:t>
      </w:r>
    </w:p>
    <w:p w14:paraId="431922BA" w14:textId="77777777" w:rsidR="00B74004" w:rsidRPr="00B74004" w:rsidRDefault="00B74004" w:rsidP="00B74004">
      <w:pPr>
        <w:numPr>
          <w:ilvl w:val="0"/>
          <w:numId w:val="29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Znajdują się w odpowiedniej sytuacji ekonomicznej i finansowej pozwalającej na wykonanie zamówienia.</w:t>
      </w:r>
    </w:p>
    <w:p w14:paraId="36560A92" w14:textId="77777777" w:rsidR="00B74004" w:rsidRPr="00B74004" w:rsidRDefault="00B74004" w:rsidP="00B74004">
      <w:pPr>
        <w:numPr>
          <w:ilvl w:val="0"/>
          <w:numId w:val="29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Nie są powiązani osobowo lub kapitałowo z Zamawiającym.</w:t>
      </w:r>
    </w:p>
    <w:p w14:paraId="2D3801FF" w14:textId="77777777" w:rsid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 </w:t>
      </w:r>
    </w:p>
    <w:p w14:paraId="3FA08038" w14:textId="58B16A2D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 udziału w postępowaniu wyłączone są osoby/firmy,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wyboru, a Wynajmującym, polegające w szczególności na:</w:t>
      </w:r>
    </w:p>
    <w:p w14:paraId="0B63ACBA" w14:textId="77777777" w:rsidR="00B74004" w:rsidRPr="00B74004" w:rsidRDefault="00B74004" w:rsidP="00B74004">
      <w:pPr>
        <w:numPr>
          <w:ilvl w:val="0"/>
          <w:numId w:val="30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uczestniczeniu w spółce jako wspólnik spółki cywilnej lub spółki osobowej,</w:t>
      </w:r>
    </w:p>
    <w:p w14:paraId="09E620E2" w14:textId="77777777" w:rsidR="00B74004" w:rsidRPr="00B74004" w:rsidRDefault="00B74004" w:rsidP="00B74004">
      <w:pPr>
        <w:numPr>
          <w:ilvl w:val="0"/>
          <w:numId w:val="30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posiadaniu co najmniej 10% udziałów lub akcji,</w:t>
      </w:r>
    </w:p>
    <w:p w14:paraId="5C883240" w14:textId="77777777" w:rsidR="00B74004" w:rsidRPr="00B74004" w:rsidRDefault="00B74004" w:rsidP="00B74004">
      <w:pPr>
        <w:numPr>
          <w:ilvl w:val="0"/>
          <w:numId w:val="30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pełnieniu funkcji członka organu nadzorczego lub zarządzającego, prokurenta, pełnomocnika,</w:t>
      </w:r>
    </w:p>
    <w:p w14:paraId="6FFCAB45" w14:textId="77777777" w:rsidR="00B74004" w:rsidRPr="00B74004" w:rsidRDefault="00B74004" w:rsidP="00B74004">
      <w:pPr>
        <w:numPr>
          <w:ilvl w:val="0"/>
          <w:numId w:val="30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      w linii bocznej lub w stosunku przysposobienia, opieki lub kurateli.</w:t>
      </w:r>
    </w:p>
    <w:p w14:paraId="4B437718" w14:textId="77777777" w:rsidR="00B74004" w:rsidRPr="00B74004" w:rsidRDefault="00B74004" w:rsidP="00B74004">
      <w:pPr>
        <w:spacing w:after="0"/>
        <w:jc w:val="both"/>
        <w:rPr>
          <w:rFonts w:ascii="Times New Roman" w:eastAsia="Calibri" w:hAnsi="Times New Roman"/>
          <w:b/>
        </w:rPr>
      </w:pPr>
    </w:p>
    <w:p w14:paraId="763CA550" w14:textId="77777777" w:rsidR="00B74004" w:rsidRPr="00B74004" w:rsidRDefault="00B74004" w:rsidP="00B7400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B74004">
        <w:rPr>
          <w:rFonts w:ascii="Times New Roman" w:eastAsia="Calibri" w:hAnsi="Times New Roman"/>
          <w:b/>
          <w:sz w:val="24"/>
          <w:szCs w:val="24"/>
        </w:rPr>
        <w:t>XIX. Kryteria oceny ofert</w:t>
      </w:r>
    </w:p>
    <w:p w14:paraId="0F9EE6DA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dokona oceny i porównania ofert oraz wyboru najkorzystniejszej oferty w oparciu o następujące kryterium/kryteria:</w:t>
      </w:r>
    </w:p>
    <w:p w14:paraId="5E0AE52D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  <w:b/>
          <w:bCs/>
          <w:bdr w:val="none" w:sz="0" w:space="0" w:color="auto" w:frame="1"/>
        </w:rPr>
        <w:t>Cena -100% (100 pkt)</w:t>
      </w:r>
    </w:p>
    <w:p w14:paraId="6306E116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  <w:b/>
          <w:bCs/>
          <w:bdr w:val="none" w:sz="0" w:space="0" w:color="auto" w:frame="1"/>
        </w:rPr>
        <w:t> </w:t>
      </w:r>
    </w:p>
    <w:p w14:paraId="19F5FEDB" w14:textId="77777777" w:rsidR="00B74004" w:rsidRPr="00B74004" w:rsidRDefault="00B74004" w:rsidP="00B74004">
      <w:pPr>
        <w:numPr>
          <w:ilvl w:val="0"/>
          <w:numId w:val="28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Maksymalną ilość punktów w ramach kryterium </w:t>
      </w:r>
      <w:r w:rsidRPr="00B74004">
        <w:rPr>
          <w:rFonts w:ascii="Times New Roman" w:hAnsi="Times New Roman"/>
          <w:b/>
          <w:bCs/>
          <w:bdr w:val="none" w:sz="0" w:space="0" w:color="auto" w:frame="1"/>
        </w:rPr>
        <w:t>cena (</w:t>
      </w:r>
      <w:r w:rsidRPr="00B74004">
        <w:rPr>
          <w:rFonts w:ascii="Times New Roman" w:hAnsi="Times New Roman"/>
        </w:rPr>
        <w:t>cena brutto) otrzyma najtańsza oferta według wzoru:</w:t>
      </w:r>
    </w:p>
    <w:p w14:paraId="0D3EE6B0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C minimalna</w:t>
      </w:r>
    </w:p>
    <w:p w14:paraId="41249A38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Cena = ———————— x 100</w:t>
      </w:r>
    </w:p>
    <w:p w14:paraId="343D3D99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C oferty badanej</w:t>
      </w:r>
    </w:p>
    <w:p w14:paraId="2C70D599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Pozostałe oferty otrzymają odpowiednio niższą ilość punktów.</w:t>
      </w:r>
      <w:r w:rsidRPr="00B74004">
        <w:rPr>
          <w:rFonts w:ascii="Times New Roman" w:eastAsia="Calibri" w:hAnsi="Times New Roman"/>
        </w:rPr>
        <w:t xml:space="preserve"> Wszystkie obliczenia będą dokonywane z dokładnością do dwóch miejsc po przecinku.</w:t>
      </w:r>
    </w:p>
    <w:p w14:paraId="7FBF1F34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wybierze najkorzystniejsze oferty  w oparciu o cenę.</w:t>
      </w:r>
    </w:p>
    <w:p w14:paraId="621CF8D0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  <w:b/>
        </w:rPr>
        <w:t>X.</w:t>
      </w:r>
      <w:r w:rsidRPr="00B74004">
        <w:rPr>
          <w:rFonts w:ascii="Times New Roman" w:hAnsi="Times New Roman"/>
        </w:rPr>
        <w:t xml:space="preserve"> </w:t>
      </w:r>
      <w:r w:rsidRPr="00B74004">
        <w:rPr>
          <w:rFonts w:ascii="Times New Roman" w:hAnsi="Times New Roman"/>
          <w:b/>
          <w:bCs/>
          <w:bdr w:val="none" w:sz="0" w:space="0" w:color="auto" w:frame="1"/>
        </w:rPr>
        <w:t>Obowiązek informacyjny wynikający z art. 13 RODO</w:t>
      </w:r>
    </w:p>
    <w:p w14:paraId="0C822533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p w14:paraId="77D9BCA3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a) Administratorem Pani /Pana danych osobowych jest Województwo Lubelskie z siedzibą w Lublinie przy ul. Artura Grottgera 4 oraz Minister właściwy do spraw rozwoju regionalnego z siedzibą przy ul. Wspólnej 2/4, 00-926 Warszawa</w:t>
      </w:r>
    </w:p>
    <w:p w14:paraId="7726B25F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lastRenderedPageBreak/>
        <w:t>b) dane kontaktowe Inspektora Ochrony Danych Osobowych: ul. Grottgera 4, 20-029 Lublin</w:t>
      </w:r>
    </w:p>
    <w:p w14:paraId="2295DBC7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c) Pana/Pani dane osobowe przetwarzane będą na podstawie art. 6 ust. 1 lit. c RODO w celu związanym z postępowaniem o udzielenie zamówienia na w ramach projektu „Czas na własną firmę!”, realizowanego w ramach Regionalnego Programu Operacyjnego Województwa Lubelskiego na lata 2014-2020.</w:t>
      </w:r>
    </w:p>
    <w:p w14:paraId="6A1D1F1B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d) podanie Pana/Pani danych osobowych jest wymogiem określonym w obowiązujących Wytycznych dotyczących kwalifikowalności wydatków w ramach RPO WL 2014-2020 oraz prawodawstwem krajowym związanym z udziałem w postępowaniu o udzielenie zamówienia;</w:t>
      </w:r>
    </w:p>
    <w:p w14:paraId="7A3F4963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e) odbiorcami danych osobowych będą osoby lub podmioty, którym udostępniona zostanie dokumentacja postępowania zgodnie z Wytycznymi dotyczących kwalifikowalności wydatków w ramach RPO WL 2014-2020 oraz prawodawstwem krajowym.</w:t>
      </w:r>
    </w:p>
    <w:p w14:paraId="68EF6175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f) dane osobowe będą przechowywane w związku realizacją projektu przez okres dwóch lat od dnia 31 grudnia roku następnego po złożeniu do Komisji Europejskiej zestawienia wydatków, w którym ujęto ostateczne wydatki dotyczące zakończonego projektu. Okres przetwarzania danych osobowych może zostać każdorazowo przedłużony o okres przedawnienia roszczeń, jeżeli przetwarzanie danych osobowych będzie niezbędne dla dochodzenia ewentualnych roszczeń lub obrony przed takimi roszczeniami przez administratora. Po tym okresie dane będą przetwarzane jedynie w zakresie i przez czas wymagany przepisami prawa, w tym przepisami o rachunkowości.</w:t>
      </w:r>
    </w:p>
    <w:p w14:paraId="427AC781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g) stosowanie do art. 22 RODO Pana/Pani dane osobowe nie będą podlegać decyzji, która opierać się będzie wyłącznie na zautomatyzowanym przetwarzaniu, w tym profilowaniu.</w:t>
      </w:r>
    </w:p>
    <w:p w14:paraId="7B447F52" w14:textId="77777777" w:rsidR="00B74004" w:rsidRPr="00B74004" w:rsidRDefault="00B74004" w:rsidP="00B74004">
      <w:pPr>
        <w:numPr>
          <w:ilvl w:val="0"/>
          <w:numId w:val="31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h) posiada Pan/Pani :</w:t>
      </w:r>
    </w:p>
    <w:p w14:paraId="0DD5565E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na podstawie art. 15 RODO prawo dostępu do danych osobowych Pani/Pana dotyczących;</w:t>
      </w:r>
    </w:p>
    <w:p w14:paraId="4C5F0514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na podstawie art. 16 RODO prawo do sprostowania Pani/Pana danych osobowych </w:t>
      </w:r>
      <w:r w:rsidRPr="00B74004">
        <w:rPr>
          <w:rFonts w:ascii="Times New Roman" w:hAnsi="Times New Roman"/>
          <w:bdr w:val="none" w:sz="0" w:space="0" w:color="auto" w:frame="1"/>
          <w:vertAlign w:val="superscript"/>
        </w:rPr>
        <w:t>1</w:t>
      </w:r>
      <w:r w:rsidRPr="00B74004">
        <w:rPr>
          <w:rFonts w:ascii="Times New Roman" w:hAnsi="Times New Roman"/>
        </w:rPr>
        <w:t>;</w:t>
      </w:r>
    </w:p>
    <w:p w14:paraId="74529B31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na podstawie art. 18 RODO prawo żądania od administratora ograniczenia przetwarzania danych osobowych z zastrzeżeniem przypadków, o których mowa w art. 18 ust. 2 RODO </w:t>
      </w:r>
      <w:r w:rsidRPr="00B74004">
        <w:rPr>
          <w:rFonts w:ascii="Times New Roman" w:hAnsi="Times New Roman"/>
          <w:bdr w:val="none" w:sz="0" w:space="0" w:color="auto" w:frame="1"/>
          <w:vertAlign w:val="superscript"/>
        </w:rPr>
        <w:t>2</w:t>
      </w:r>
      <w:r w:rsidRPr="00B74004">
        <w:rPr>
          <w:rFonts w:ascii="Times New Roman" w:hAnsi="Times New Roman"/>
        </w:rPr>
        <w:t>;</w:t>
      </w:r>
    </w:p>
    <w:p w14:paraId="20189938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w związku z art. 17 ust. 3 lit. b, d lub e RODO prawo do usunięcia danych osobowych;</w:t>
      </w:r>
    </w:p>
    <w:p w14:paraId="6ABABAE7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prawo do wniesienia skargi do Prezesa Urzędu Ochrony Danych Osobowych, gdy uzna Pani/Pan, że przetwarzanie danych osobowych Pani/Pana dotyczących narusza przepisy RODO;</w:t>
      </w:r>
    </w:p>
    <w:p w14:paraId="18A12DA6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Nie przysługuje Panu/Pani:</w:t>
      </w:r>
    </w:p>
    <w:p w14:paraId="7A610B33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prawo do przenoszenia danych osobowych, o którym mowa w art. 20 RODO;</w:t>
      </w:r>
    </w:p>
    <w:p w14:paraId="77F791D2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− na podstawie art. 21 RODO prawo sprzeciwu, wobec przetwarzania danych osobowych, gdyż podstawą prawną przetwarzania Pani/Pana danych osobowych jest art. 6 ust. 1 lit. c RODO.</w:t>
      </w:r>
    </w:p>
    <w:p w14:paraId="6FA20D83" w14:textId="77777777" w:rsidR="00B74004" w:rsidRPr="00B74004" w:rsidRDefault="00B74004" w:rsidP="00B74004">
      <w:pPr>
        <w:numPr>
          <w:ilvl w:val="0"/>
          <w:numId w:val="32"/>
        </w:numPr>
        <w:shd w:val="clear" w:color="auto" w:fill="FFFFFF"/>
        <w:spacing w:after="0" w:line="360" w:lineRule="atLeast"/>
        <w:ind w:left="225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</w:rPr>
        <w:t>Pana /Pani dane osobowe nie będą przekazywane poza obszar EOG.</w:t>
      </w:r>
    </w:p>
    <w:p w14:paraId="36ED4DE8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</w:rPr>
      </w:pPr>
      <w:r w:rsidRPr="00B74004">
        <w:rPr>
          <w:rFonts w:ascii="Times New Roman" w:hAnsi="Times New Roman"/>
          <w:b/>
          <w:bCs/>
          <w:bdr w:val="none" w:sz="0" w:space="0" w:color="auto" w:frame="1"/>
        </w:rPr>
        <w:t> </w:t>
      </w:r>
    </w:p>
    <w:p w14:paraId="48D285BD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74004"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</w:rPr>
        <w:t>1</w:t>
      </w:r>
      <w:r w:rsidRPr="00B74004">
        <w:rPr>
          <w:rFonts w:ascii="Times New Roman" w:hAnsi="Times New Roman"/>
          <w:sz w:val="18"/>
          <w:szCs w:val="18"/>
        </w:rPr>
        <w:t> </w:t>
      </w:r>
      <w:r w:rsidRPr="00B74004">
        <w:rPr>
          <w:rFonts w:ascii="Times New Roman" w:hAnsi="Times New Roman"/>
          <w:b/>
          <w:bCs/>
          <w:i/>
          <w:iCs/>
          <w:sz w:val="18"/>
          <w:szCs w:val="18"/>
          <w:bdr w:val="none" w:sz="0" w:space="0" w:color="auto" w:frame="1"/>
        </w:rPr>
        <w:t>Wyjaśnienie:</w:t>
      </w:r>
      <w:r w:rsidRPr="00B74004"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  <w:t xml:space="preserve"> skorzystanie z prawa do sprostowania nie może skutkować zmianą wyniku postępowania o udzielenie zamówienia publicznego ani zmianą postanowień umowy w zakresie niezgodnym z ustawą </w:t>
      </w:r>
      <w:proofErr w:type="spellStart"/>
      <w:r w:rsidRPr="00B74004"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  <w:t>Pzp</w:t>
      </w:r>
      <w:proofErr w:type="spellEnd"/>
      <w:r w:rsidRPr="00B74004"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  <w:t xml:space="preserve"> oraz nie może naruszać integralności protokołu oraz jego załączników</w:t>
      </w:r>
    </w:p>
    <w:p w14:paraId="68102094" w14:textId="436F6F2C" w:rsid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</w:pPr>
      <w:r w:rsidRPr="00B74004">
        <w:rPr>
          <w:rFonts w:ascii="Times New Roman" w:hAnsi="Times New Roman"/>
          <w:sz w:val="18"/>
          <w:szCs w:val="18"/>
          <w:bdr w:val="none" w:sz="0" w:space="0" w:color="auto" w:frame="1"/>
          <w:vertAlign w:val="superscript"/>
        </w:rPr>
        <w:lastRenderedPageBreak/>
        <w:t>2</w:t>
      </w:r>
      <w:r w:rsidRPr="00B74004">
        <w:rPr>
          <w:rFonts w:ascii="Times New Roman" w:hAnsi="Times New Roman"/>
          <w:sz w:val="18"/>
          <w:szCs w:val="18"/>
        </w:rPr>
        <w:t> </w:t>
      </w:r>
      <w:r w:rsidRPr="00B74004">
        <w:rPr>
          <w:rFonts w:ascii="Times New Roman" w:hAnsi="Times New Roman"/>
          <w:b/>
          <w:bCs/>
          <w:i/>
          <w:iCs/>
          <w:sz w:val="18"/>
          <w:szCs w:val="18"/>
          <w:bdr w:val="none" w:sz="0" w:space="0" w:color="auto" w:frame="1"/>
        </w:rPr>
        <w:t>Wyjaśnienie:</w:t>
      </w:r>
      <w:r w:rsidRPr="00B74004">
        <w:rPr>
          <w:rFonts w:ascii="Times New Roman" w:hAnsi="Times New Roman"/>
          <w:i/>
          <w:iCs/>
          <w:sz w:val="18"/>
          <w:szCs w:val="18"/>
          <w:bdr w:val="none" w:sz="0" w:space="0" w:color="auto" w:frame="1"/>
        </w:rPr>
        <w:t> 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94338AF" w14:textId="77777777" w:rsidR="00B74004" w:rsidRPr="00B74004" w:rsidRDefault="00B74004" w:rsidP="00B74004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DBEB82A" w14:textId="77777777" w:rsidR="00B74004" w:rsidRPr="00B74004" w:rsidRDefault="00B74004" w:rsidP="00B7400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4004">
        <w:rPr>
          <w:rFonts w:ascii="Arial" w:hAnsi="Arial" w:cs="Arial"/>
          <w:b/>
          <w:sz w:val="23"/>
          <w:szCs w:val="23"/>
        </w:rPr>
        <w:t> </w:t>
      </w:r>
      <w:r w:rsidRPr="00B74004">
        <w:rPr>
          <w:rFonts w:ascii="Times New Roman" w:hAnsi="Times New Roman"/>
          <w:b/>
          <w:sz w:val="24"/>
          <w:szCs w:val="24"/>
        </w:rPr>
        <w:t>XI</w:t>
      </w:r>
      <w:r w:rsidRPr="00B74004">
        <w:rPr>
          <w:rFonts w:ascii="Times New Roman" w:hAnsi="Times New Roman"/>
          <w:sz w:val="24"/>
          <w:szCs w:val="24"/>
        </w:rPr>
        <w:t xml:space="preserve">. </w:t>
      </w:r>
      <w:r w:rsidRPr="00B74004">
        <w:rPr>
          <w:rFonts w:ascii="Times New Roman" w:hAnsi="Times New Roman"/>
          <w:b/>
          <w:sz w:val="24"/>
          <w:szCs w:val="24"/>
        </w:rPr>
        <w:t>Pozostałe informacje</w:t>
      </w:r>
    </w:p>
    <w:p w14:paraId="28ABFA67" w14:textId="77777777" w:rsidR="00B74004" w:rsidRPr="00B74004" w:rsidRDefault="00B74004" w:rsidP="00B740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nie dopuszcza możliwości składania wycen częściowych ani wycen wariantowych.</w:t>
      </w:r>
    </w:p>
    <w:p w14:paraId="68B1FE68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 xml:space="preserve">Wycena ze strony Wykonawcy musi spełniać wszystkie wymogi stawiane w zapytaniu ofertowym </w:t>
      </w:r>
      <w:r w:rsidRPr="00B74004">
        <w:rPr>
          <w:rFonts w:ascii="Times New Roman" w:hAnsi="Times New Roman"/>
        </w:rPr>
        <w:br/>
        <w:t>i być złożona na wzorze dołączonym do niniejszego zapytania.</w:t>
      </w:r>
    </w:p>
    <w:p w14:paraId="0F79D671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 xml:space="preserve">Zamawiający zastrzega sobie prawo do unieważnienia postępowania na każdym etapie bez podawania przyczyny. </w:t>
      </w:r>
    </w:p>
    <w:p w14:paraId="50246DCA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Decyzja Zamawiającego o odrzuceniu wyceny jest decyzją ostateczną.</w:t>
      </w:r>
    </w:p>
    <w:p w14:paraId="2094B5D4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04103885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 xml:space="preserve">Zamawiający jest uprawniony do poprawienia w tekście wyceny oczywistych omyłek pisarskich, niezwłocznie zawiadamiając o tym danego Wykonawcę. W przypadku rozbieżności, co do kwoty wyceny, za cenę wyceny Zamawiający przyjmuje kwotę wpisaną słownie. </w:t>
      </w:r>
    </w:p>
    <w:p w14:paraId="7D550A20" w14:textId="77777777" w:rsidR="00B74004" w:rsidRPr="00B74004" w:rsidRDefault="00B74004" w:rsidP="00B7400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informuje, iż w umowie o realizację zamówienia będą zapisy:</w:t>
      </w:r>
    </w:p>
    <w:p w14:paraId="4272563A" w14:textId="77777777" w:rsidR="00B74004" w:rsidRPr="00B74004" w:rsidRDefault="00B74004" w:rsidP="00B740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Zastrzegające do </w:t>
      </w:r>
      <w:r w:rsidRPr="00B74004">
        <w:rPr>
          <w:rFonts w:ascii="Times New Roman" w:eastAsia="Calibri" w:hAnsi="Times New Roman"/>
          <w:b/>
          <w:u w:val="single"/>
          <w:lang w:eastAsia="en-US"/>
        </w:rPr>
        <w:t>100% kar umownych na rzecz Zamawiającego</w:t>
      </w:r>
      <w:r w:rsidRPr="00B74004">
        <w:rPr>
          <w:rFonts w:ascii="Times New Roman" w:eastAsia="Calibri" w:hAnsi="Times New Roman"/>
          <w:lang w:eastAsia="en-US"/>
        </w:rPr>
        <w:t xml:space="preserve"> na okoliczność niewykonania lub nienależytego wykonania zobowiązania przez Wykonawcę m.in. w następujących sytuacjach:</w:t>
      </w:r>
    </w:p>
    <w:p w14:paraId="3762B86D" w14:textId="77777777" w:rsidR="00B74004" w:rsidRPr="00B74004" w:rsidRDefault="00B74004" w:rsidP="00B74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Realizacji przez Wykonawcę umowy wbrew ustalonym harmonogramom;</w:t>
      </w:r>
    </w:p>
    <w:p w14:paraId="614A00C4" w14:textId="77777777" w:rsidR="00B74004" w:rsidRPr="00B74004" w:rsidRDefault="00B74004" w:rsidP="00B74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Przedkładania w toku realizacji umowy fałszywych oświadczeń lub podrobionych, przerobionych lub stwierdzających nieprawdę dokumentów lub też popełnienie oszustwa;</w:t>
      </w:r>
    </w:p>
    <w:p w14:paraId="6F0C50DE" w14:textId="77777777" w:rsidR="00B74004" w:rsidRPr="00B74004" w:rsidRDefault="00B74004" w:rsidP="00B7400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Innych przypadków niewykonywania przez Wykonawcę umowy zgodnie z jej postanowieniami lub działań, lub zaniechań Wykonawcy uniemożliwiających Zamawiającemu prawidłowe realizowanie wsparcia. </w:t>
      </w:r>
    </w:p>
    <w:p w14:paraId="4687438B" w14:textId="77777777" w:rsidR="00B74004" w:rsidRPr="00B74004" w:rsidRDefault="00B74004" w:rsidP="00B740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Rozszerzające odpowiedzialność Wykonawcy na okoliczności, za które na mocy ustawy odpowiedzialności nie ponosi (art. 473 § 1 </w:t>
      </w:r>
      <w:proofErr w:type="spellStart"/>
      <w:r w:rsidRPr="00B74004">
        <w:rPr>
          <w:rFonts w:ascii="Times New Roman" w:eastAsia="Calibri" w:hAnsi="Times New Roman"/>
          <w:lang w:eastAsia="en-US"/>
        </w:rPr>
        <w:t>kc</w:t>
      </w:r>
      <w:proofErr w:type="spellEnd"/>
      <w:r w:rsidRPr="00B74004">
        <w:rPr>
          <w:rFonts w:ascii="Times New Roman" w:eastAsia="Calibri" w:hAnsi="Times New Roman"/>
          <w:lang w:eastAsia="en-US"/>
        </w:rPr>
        <w:t>);</w:t>
      </w:r>
    </w:p>
    <w:p w14:paraId="4E36FEBE" w14:textId="77777777" w:rsidR="00B74004" w:rsidRPr="00B74004" w:rsidRDefault="00B74004" w:rsidP="00B740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Zastrzegające Zamawiającemu możliwość potrącania naliczonych kar umownych z wynagrodzenia Wykonawcy; </w:t>
      </w:r>
    </w:p>
    <w:p w14:paraId="2ED7914C" w14:textId="77777777" w:rsidR="00B74004" w:rsidRPr="00B74004" w:rsidRDefault="00B74004" w:rsidP="00B7400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>Zastrzegające Zamawiającemu możliwość dochodzenia od Wykonawcy odszkodowania przenoszącego wysokość kar umownych, na zasadach ogólnych;</w:t>
      </w:r>
    </w:p>
    <w:p w14:paraId="1EEDD505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 xml:space="preserve">Zamawiający informuje, że terminy płatności na rzecz Wykonawcy za wykonanie usługi uzależnione będą od terminu wpłynięcia na konto Zamawiającego środków przeznaczonych na pokrycie wydatków związanych z realizacją umowy o dofinansowanie projektu  </w:t>
      </w:r>
      <w:r w:rsidRPr="00B74004">
        <w:rPr>
          <w:rFonts w:ascii="Times New Roman" w:hAnsi="Times New Roman"/>
          <w:b/>
          <w:i/>
        </w:rPr>
        <w:t>„</w:t>
      </w:r>
      <w:r w:rsidRPr="00B74004">
        <w:rPr>
          <w:rFonts w:ascii="Times New Roman" w:eastAsia="Calibri" w:hAnsi="Times New Roman"/>
          <w:b/>
          <w:i/>
          <w:lang w:eastAsia="en-US"/>
        </w:rPr>
        <w:t>Czas na własną firmę!</w:t>
      </w:r>
      <w:r w:rsidRPr="00B74004">
        <w:rPr>
          <w:rFonts w:ascii="Times New Roman" w:hAnsi="Times New Roman"/>
          <w:b/>
          <w:i/>
        </w:rPr>
        <w:t xml:space="preserve">” </w:t>
      </w:r>
      <w:r w:rsidRPr="00B74004">
        <w:rPr>
          <w:rFonts w:ascii="Times New Roman" w:hAnsi="Times New Roman"/>
        </w:rPr>
        <w:t>na etapie, w którym uczestniczył w nim Wykonawca i mogą ulegać opóźnieniom.</w:t>
      </w:r>
    </w:p>
    <w:p w14:paraId="2511F470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przewiduje możliwość wypłacania wykonawcy zaliczek w trakcie realizacji zamówienia, uzależnionych m.in. od postępu i prawidłowości realizacji zamówienia oraz kompletności i poprawności przedkładanych przez wykonawcę dokumentów. Jednakże w każdym przypadku decyzja o wypłacie zaliczek należy wyłącznie do Zamawiającego.</w:t>
      </w:r>
    </w:p>
    <w:p w14:paraId="3CDB3B70" w14:textId="77777777" w:rsidR="00B74004" w:rsidRPr="00B74004" w:rsidRDefault="00B74004" w:rsidP="00B74004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Zamawiający informuje, iż w umowie o realizację zamówienia znajdą się zapisy przewidujące możliwość dokonywania istotnych zmian postanowień umowy w zakresie:</w:t>
      </w:r>
    </w:p>
    <w:p w14:paraId="41840DDB" w14:textId="77777777" w:rsidR="00B74004" w:rsidRPr="00B74004" w:rsidRDefault="00B74004" w:rsidP="00B74004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Terminu realizacji umowy;</w:t>
      </w:r>
    </w:p>
    <w:p w14:paraId="0214600E" w14:textId="77777777" w:rsidR="00B74004" w:rsidRPr="00B74004" w:rsidRDefault="00B74004" w:rsidP="00B74004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Harmonogramu realizacji umowy;</w:t>
      </w:r>
    </w:p>
    <w:p w14:paraId="62B5B63A" w14:textId="77777777" w:rsidR="00B74004" w:rsidRPr="00B74004" w:rsidRDefault="00B74004" w:rsidP="00B74004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Ostatecznej liczby Uczestników Projektu w ramach umowy;</w:t>
      </w:r>
    </w:p>
    <w:p w14:paraId="701CB14D" w14:textId="77777777" w:rsidR="00B74004" w:rsidRPr="00B74004" w:rsidRDefault="00B74004" w:rsidP="00B74004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hAnsi="Times New Roman"/>
        </w:rPr>
        <w:t>Zasad płatności (</w:t>
      </w:r>
      <w:r w:rsidRPr="00B74004">
        <w:rPr>
          <w:rFonts w:ascii="Times New Roman" w:hAnsi="Times New Roman"/>
          <w:u w:val="single"/>
        </w:rPr>
        <w:t>Zamawiający informuje, że termin płatności wynagrodzenia Wykonawcy uzależniony jest od terminu wpłynięcia na konto Zamawiającego środków przeznaczonych na pokrycie wydatków związanych z realizacją zadania na etapie, w którym uczestniczył w nim Wykonawca i może ulegać opóźnieniom</w:t>
      </w:r>
      <w:r w:rsidRPr="00B74004">
        <w:rPr>
          <w:rFonts w:ascii="Times New Roman" w:hAnsi="Times New Roman"/>
        </w:rPr>
        <w:t>).</w:t>
      </w:r>
    </w:p>
    <w:p w14:paraId="17CACCD6" w14:textId="77777777" w:rsidR="00B74004" w:rsidRPr="00B74004" w:rsidRDefault="00B74004" w:rsidP="00B74004">
      <w:pPr>
        <w:numPr>
          <w:ilvl w:val="0"/>
          <w:numId w:val="23"/>
        </w:numPr>
        <w:tabs>
          <w:tab w:val="left" w:pos="0"/>
          <w:tab w:val="left" w:pos="284"/>
        </w:tabs>
        <w:spacing w:after="120" w:line="240" w:lineRule="auto"/>
        <w:contextualSpacing/>
        <w:jc w:val="both"/>
        <w:rPr>
          <w:rFonts w:ascii="Times New Roman" w:hAnsi="Times New Roman"/>
        </w:rPr>
      </w:pPr>
      <w:r w:rsidRPr="00B74004">
        <w:rPr>
          <w:rFonts w:ascii="Times New Roman" w:eastAsia="Calibri" w:hAnsi="Times New Roman"/>
          <w:lang w:eastAsia="en-US"/>
        </w:rPr>
        <w:t>Zamawiający przewiduje możliwość zamówień uzupełniających.</w:t>
      </w:r>
    </w:p>
    <w:p w14:paraId="5A20FCF1" w14:textId="77777777" w:rsidR="00B74004" w:rsidRPr="00B74004" w:rsidRDefault="00B74004" w:rsidP="00B7400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</w:p>
    <w:p w14:paraId="3E94832A" w14:textId="77777777" w:rsidR="00B74004" w:rsidRPr="00B74004" w:rsidRDefault="00B74004" w:rsidP="00B7400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bCs/>
          <w:lang w:eastAsia="en-US"/>
        </w:rPr>
        <w:t>Osoba uprawniona do kontaktów</w:t>
      </w:r>
    </w:p>
    <w:p w14:paraId="6278C563" w14:textId="77777777" w:rsidR="00B74004" w:rsidRPr="00B74004" w:rsidRDefault="00B74004" w:rsidP="00B74004">
      <w:pPr>
        <w:spacing w:after="160" w:line="259" w:lineRule="auto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lang w:eastAsia="en-US"/>
        </w:rPr>
        <w:t xml:space="preserve">Renata Kępka, email: </w:t>
      </w:r>
      <w:hyperlink r:id="rId9" w:history="1">
        <w:r w:rsidRPr="00B74004">
          <w:rPr>
            <w:rFonts w:ascii="Times New Roman" w:eastAsia="Calibri" w:hAnsi="Times New Roman"/>
            <w:color w:val="0000FF"/>
            <w:u w:val="single"/>
            <w:lang w:eastAsia="en-US"/>
          </w:rPr>
          <w:t>renata.kepka@euro-inwest.eu</w:t>
        </w:r>
      </w:hyperlink>
      <w:r w:rsidRPr="00B74004">
        <w:rPr>
          <w:rFonts w:ascii="Times New Roman" w:eastAsia="Calibri" w:hAnsi="Times New Roman"/>
          <w:lang w:eastAsia="en-US"/>
        </w:rPr>
        <w:t>. Ze względu na konieczność zapewnienia ścieżki audytu wszystkich oferentów zapraszamy do zadawania pytań drogą e-mail.</w:t>
      </w:r>
    </w:p>
    <w:p w14:paraId="4E394CB8" w14:textId="77777777" w:rsidR="00B74004" w:rsidRPr="00B74004" w:rsidRDefault="00B74004" w:rsidP="00B74004">
      <w:pPr>
        <w:tabs>
          <w:tab w:val="left" w:pos="0"/>
          <w:tab w:val="left" w:pos="284"/>
        </w:tabs>
        <w:spacing w:after="120" w:line="240" w:lineRule="auto"/>
        <w:ind w:left="360"/>
        <w:contextualSpacing/>
        <w:jc w:val="center"/>
        <w:rPr>
          <w:rFonts w:ascii="Times New Roman" w:hAnsi="Times New Roman"/>
        </w:rPr>
      </w:pPr>
      <w:r w:rsidRPr="00B74004">
        <w:rPr>
          <w:rFonts w:ascii="Times New Roman" w:eastAsia="Calibri" w:hAnsi="Times New Roman"/>
          <w:lang w:eastAsia="en-US"/>
        </w:rPr>
        <w:br w:type="page"/>
      </w:r>
      <w:r w:rsidRPr="00B74004">
        <w:rPr>
          <w:rFonts w:ascii="Times New Roman" w:eastAsia="Calibri" w:hAnsi="Times New Roman"/>
          <w:b/>
        </w:rPr>
        <w:lastRenderedPageBreak/>
        <w:t>OFERTA</w:t>
      </w:r>
    </w:p>
    <w:p w14:paraId="0740FBF3" w14:textId="77777777" w:rsidR="00B74004" w:rsidRPr="00B74004" w:rsidRDefault="00B74004" w:rsidP="00B74004">
      <w:pPr>
        <w:tabs>
          <w:tab w:val="left" w:pos="4374"/>
        </w:tabs>
        <w:spacing w:after="120" w:line="240" w:lineRule="auto"/>
        <w:jc w:val="both"/>
        <w:rPr>
          <w:rFonts w:ascii="Times New Roman" w:eastAsia="Calibri" w:hAnsi="Times New Roman"/>
          <w:b/>
        </w:rPr>
      </w:pPr>
      <w:r w:rsidRPr="00B74004">
        <w:rPr>
          <w:rFonts w:ascii="Times New Roman" w:eastAsia="Calibri" w:hAnsi="Times New Roman"/>
          <w:b/>
          <w:lang w:eastAsia="en-US"/>
        </w:rPr>
        <w:t>Znak sprawy:</w:t>
      </w:r>
      <w:r w:rsidRPr="00B74004">
        <w:rPr>
          <w:rFonts w:ascii="Times New Roman" w:eastAsia="Calibri" w:hAnsi="Times New Roman"/>
          <w:lang w:eastAsia="en-US"/>
        </w:rPr>
        <w:t xml:space="preserve"> 1/RR/NS/CZNWF/2020</w:t>
      </w:r>
    </w:p>
    <w:p w14:paraId="630E493B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361C3FDD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14:paraId="74CADC8B" w14:textId="77777777" w:rsid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14:paraId="7EE88C8B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14:paraId="257BC9D7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 w:rsidRPr="00B74004">
        <w:rPr>
          <w:rFonts w:ascii="Times New Roman" w:eastAsia="Calibri" w:hAnsi="Times New Roman"/>
          <w:bCs/>
          <w:lang w:eastAsia="en-US"/>
        </w:rPr>
        <w:t>……………………………………………………</w:t>
      </w:r>
    </w:p>
    <w:p w14:paraId="18FB1500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bCs/>
          <w:vertAlign w:val="superscript"/>
          <w:lang w:eastAsia="en-US"/>
        </w:rPr>
      </w:pPr>
      <w:r w:rsidRPr="00B74004">
        <w:rPr>
          <w:rFonts w:ascii="Times New Roman" w:eastAsia="Calibri" w:hAnsi="Times New Roman"/>
          <w:bCs/>
          <w:vertAlign w:val="superscript"/>
          <w:lang w:eastAsia="en-US"/>
        </w:rPr>
        <w:t xml:space="preserve">          Pełne dane Wykonawcy wraz z adresem lub pieczęć firmowa</w:t>
      </w:r>
    </w:p>
    <w:p w14:paraId="736156F2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85179B9" w14:textId="77777777" w:rsidR="00B74004" w:rsidRPr="00B74004" w:rsidRDefault="00B74004" w:rsidP="00B74004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B74004">
        <w:rPr>
          <w:rFonts w:ascii="Times New Roman" w:hAnsi="Times New Roman"/>
          <w:bCs/>
        </w:rPr>
        <w:t>Przedmiotem wyceny jest wynajem sali/</w:t>
      </w:r>
      <w:proofErr w:type="spellStart"/>
      <w:r w:rsidRPr="00B74004">
        <w:rPr>
          <w:rFonts w:ascii="Times New Roman" w:hAnsi="Times New Roman"/>
          <w:bCs/>
        </w:rPr>
        <w:t>sal</w:t>
      </w:r>
      <w:proofErr w:type="spellEnd"/>
      <w:r w:rsidRPr="00B74004">
        <w:rPr>
          <w:rFonts w:ascii="Times New Roman" w:hAnsi="Times New Roman"/>
          <w:bCs/>
        </w:rPr>
        <w:t xml:space="preserve"> </w:t>
      </w:r>
      <w:r w:rsidRPr="00B74004">
        <w:rPr>
          <w:rFonts w:ascii="Times New Roman" w:eastAsia="Calibri" w:hAnsi="Times New Roman"/>
          <w:lang w:eastAsia="en-US"/>
        </w:rPr>
        <w:t xml:space="preserve">na przeprowadzenie zadania 1 w skład którego wchodzi ,,Szkolenie ABC przedsiębiorczości” dla 9 grup w wymiarze 40 godzin dydaktycznych grupa oraz „doradztwo indywidualne  ABC przedsiębiorczości” dla 90 osób w wymiarze 10 godzin zegarowych na osobę, </w:t>
      </w:r>
      <w:r w:rsidRPr="00B74004">
        <w:rPr>
          <w:rFonts w:ascii="Times New Roman" w:hAnsi="Times New Roman"/>
          <w:bCs/>
        </w:rPr>
        <w:t xml:space="preserve">w ramach projektu </w:t>
      </w:r>
      <w:r w:rsidRPr="00B74004">
        <w:rPr>
          <w:rFonts w:ascii="Times New Roman" w:hAnsi="Times New Roman"/>
          <w:bCs/>
          <w:i/>
        </w:rPr>
        <w:t xml:space="preserve">„Czas na własną firmę!” </w:t>
      </w:r>
      <w:r w:rsidRPr="00B74004">
        <w:rPr>
          <w:rFonts w:ascii="Times New Roman" w:hAnsi="Times New Roman"/>
          <w:bCs/>
        </w:rPr>
        <w:t xml:space="preserve"> w województwie lubelskim</w:t>
      </w:r>
      <w:r w:rsidRPr="00B74004">
        <w:rPr>
          <w:rFonts w:ascii="Times New Roman" w:hAnsi="Times New Roman"/>
          <w:b/>
          <w:bCs/>
        </w:rPr>
        <w:t>.</w:t>
      </w:r>
    </w:p>
    <w:p w14:paraId="68B79921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67A689E" w14:textId="77777777" w:rsidR="00B74004" w:rsidRPr="00B74004" w:rsidRDefault="00B74004" w:rsidP="00B7400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74004">
        <w:rPr>
          <w:rFonts w:ascii="Times New Roman" w:hAnsi="Times New Roman"/>
          <w:b/>
          <w:bCs/>
        </w:rPr>
        <w:t>Proponowana cena brutto 1 godziny dydaktycznej wynajmu sali szkoleniowej na zajęcia grupowe wynosi: ……………………………. zł (słownie: ……………………………………………………….)</w:t>
      </w:r>
    </w:p>
    <w:p w14:paraId="010C693E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42E1BF4" w14:textId="77777777" w:rsidR="00B74004" w:rsidRPr="00B74004" w:rsidRDefault="00B74004" w:rsidP="00B74004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74004">
        <w:rPr>
          <w:rFonts w:ascii="Times New Roman" w:hAnsi="Times New Roman"/>
          <w:b/>
          <w:bCs/>
        </w:rPr>
        <w:t>Proponowana cena brutto 1 godziny zegarowej wynajmu sali szkoleniowej na zajęcia indywidualne wynosi: ……………………………. zł (słownie: ……………………………………….)</w:t>
      </w:r>
    </w:p>
    <w:p w14:paraId="07F354D5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D0A319E" w14:textId="77777777" w:rsidR="00B74004" w:rsidRPr="00B74004" w:rsidRDefault="00B74004" w:rsidP="00B74004">
      <w:pPr>
        <w:spacing w:after="12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74004">
        <w:rPr>
          <w:rFonts w:ascii="Times New Roman" w:hAnsi="Times New Roman"/>
          <w:b/>
          <w:bCs/>
          <w:sz w:val="18"/>
          <w:szCs w:val="18"/>
          <w:u w:val="single"/>
        </w:rPr>
        <w:t>Cena powinna być podawana w złotych wraz ze wszystkimi należnymi podatkami i obciążeniami.</w:t>
      </w:r>
    </w:p>
    <w:p w14:paraId="2B1E43C1" w14:textId="77777777" w:rsidR="00B74004" w:rsidRPr="00B74004" w:rsidRDefault="00B74004" w:rsidP="00B74004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431A1649" w14:textId="77777777" w:rsidR="00B74004" w:rsidRPr="00B74004" w:rsidRDefault="00B74004" w:rsidP="00B74004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 xml:space="preserve">Podpisując niniejszą wycenę oświadczam jednocześnie, iż: </w:t>
      </w:r>
    </w:p>
    <w:p w14:paraId="5AD5B9D2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 xml:space="preserve">W pełni akceptuję oraz spełniam wszystkie wymienione warunki udziału w postępowaniu,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br/>
        <w:t>w tym brak powiązań osobowych i kapitałowych z Zamawiającym;</w:t>
      </w:r>
    </w:p>
    <w:p w14:paraId="54469C2F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>Zapoznałem się z treścią rozeznania rynku i nie wnoszę do niego zastrzeżeń oraz przyjmuję warunki w nim zawarte.</w:t>
      </w:r>
    </w:p>
    <w:p w14:paraId="33E28A52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>Nie jestem powiązany kapitałowo lub osobowo z Zamawiającym.</w:t>
      </w:r>
    </w:p>
    <w:p w14:paraId="14E13E10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>Realizacja usług będzie prowadzona zgodnie z warunkami określonymi w rozeznania rynku.</w:t>
      </w:r>
    </w:p>
    <w:p w14:paraId="2016B039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 xml:space="preserve">Wycena ma charakter ryczałtowy i uwzględnia wszystkie koszty wykonania zamówienia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(w tym koszty podatkowe i ubezpieczeniowe leżące po stronie Zamawiającego związane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br/>
        <w:t xml:space="preserve">z zawarciem umowy). </w:t>
      </w:r>
    </w:p>
    <w:p w14:paraId="21734E54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 xml:space="preserve">W przypadku uznania wyceny za najkorzystniejszą zobowiązuję się do zawarcia umowy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br/>
        <w:t>w miejscu i terminie wskazanym przez Zamawiającego.</w:t>
      </w:r>
    </w:p>
    <w:p w14:paraId="5F90BB43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>Wyrażam zgodę na przetwarzanie danych osobowych do celów związanych z niniejszym postępowaniem w takim zakresie, w jakim jest to niezbędne dla jego należytego zrealizowania.</w:t>
      </w:r>
    </w:p>
    <w:p w14:paraId="4E6CF5DF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>Wszelkie dołączone do niniejszej wyceny dokumenty są zgodne z oryginałem.</w:t>
      </w:r>
    </w:p>
    <w:p w14:paraId="45214181" w14:textId="77777777" w:rsidR="00B74004" w:rsidRPr="00B74004" w:rsidRDefault="00B74004" w:rsidP="00B74004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7DAD55F" w14:textId="77777777" w:rsidR="00B74004" w:rsidRPr="00B74004" w:rsidRDefault="00B74004" w:rsidP="00B74004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u w:val="single"/>
          <w:lang w:eastAsia="en-US"/>
        </w:rPr>
        <w:t>Świadomy/a odpowiedzialności za składanie fałszywych oświadczeń, informuję, iż dane zawarte w wycenie i załącznikach są zgodne z prawdą.</w:t>
      </w:r>
    </w:p>
    <w:p w14:paraId="11385962" w14:textId="77777777" w:rsidR="00B74004" w:rsidRPr="00B74004" w:rsidRDefault="00B74004" w:rsidP="00B74004">
      <w:pPr>
        <w:spacing w:after="0" w:line="240" w:lineRule="auto"/>
        <w:ind w:left="3"/>
        <w:jc w:val="both"/>
        <w:rPr>
          <w:rFonts w:ascii="Times New Roman" w:eastAsia="Calibri" w:hAnsi="Times New Roman"/>
          <w:lang w:eastAsia="en-US"/>
        </w:rPr>
      </w:pPr>
    </w:p>
    <w:p w14:paraId="39C9BD19" w14:textId="77777777" w:rsidR="00B74004" w:rsidRPr="00B74004" w:rsidRDefault="00B74004" w:rsidP="00B74004">
      <w:pPr>
        <w:spacing w:after="0" w:line="240" w:lineRule="auto"/>
        <w:ind w:left="3"/>
        <w:jc w:val="both"/>
        <w:rPr>
          <w:rFonts w:ascii="Times New Roman" w:eastAsia="Calibri" w:hAnsi="Times New Roman"/>
          <w:lang w:eastAsia="en-US"/>
        </w:rPr>
      </w:pPr>
    </w:p>
    <w:p w14:paraId="0B684047" w14:textId="77777777" w:rsidR="00B74004" w:rsidRDefault="00B74004" w:rsidP="00B74004">
      <w:pPr>
        <w:spacing w:after="0" w:line="240" w:lineRule="auto"/>
        <w:ind w:left="3"/>
        <w:jc w:val="both"/>
        <w:rPr>
          <w:rFonts w:ascii="Times New Roman" w:eastAsia="Calibri" w:hAnsi="Times New Roman"/>
          <w:lang w:eastAsia="en-US"/>
        </w:rPr>
      </w:pPr>
    </w:p>
    <w:p w14:paraId="3A64B4E5" w14:textId="77777777" w:rsidR="00B74004" w:rsidRDefault="00B74004" w:rsidP="00B74004">
      <w:pPr>
        <w:spacing w:after="0" w:line="240" w:lineRule="auto"/>
        <w:ind w:left="3"/>
        <w:jc w:val="both"/>
        <w:rPr>
          <w:rFonts w:ascii="Times New Roman" w:eastAsia="Calibri" w:hAnsi="Times New Roman"/>
          <w:lang w:eastAsia="en-US"/>
        </w:rPr>
      </w:pPr>
    </w:p>
    <w:p w14:paraId="447C8D88" w14:textId="77777777" w:rsidR="00B74004" w:rsidRPr="00B74004" w:rsidRDefault="00B74004" w:rsidP="00B74004">
      <w:pPr>
        <w:spacing w:after="0" w:line="240" w:lineRule="auto"/>
        <w:ind w:left="3"/>
        <w:jc w:val="both"/>
        <w:rPr>
          <w:rFonts w:ascii="Times New Roman" w:eastAsia="Calibri" w:hAnsi="Times New Roman"/>
          <w:lang w:eastAsia="en-US"/>
        </w:rPr>
      </w:pPr>
    </w:p>
    <w:p w14:paraId="39768F41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14:paraId="14627194" w14:textId="77777777" w:rsidR="00B74004" w:rsidRPr="00B74004" w:rsidRDefault="00B74004" w:rsidP="00B7400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 xml:space="preserve">………………………              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……………………..…………………….</w:t>
      </w:r>
    </w:p>
    <w:p w14:paraId="1FAC00C0" w14:textId="77777777" w:rsidR="00B74004" w:rsidRPr="00B74004" w:rsidRDefault="00B74004" w:rsidP="00B74004">
      <w:pPr>
        <w:tabs>
          <w:tab w:val="left" w:pos="142"/>
          <w:tab w:val="left" w:pos="6237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B74004">
        <w:rPr>
          <w:rFonts w:ascii="Times New Roman" w:eastAsia="Calibri" w:hAnsi="Times New Roman"/>
          <w:sz w:val="20"/>
          <w:szCs w:val="20"/>
          <w:lang w:eastAsia="en-US"/>
        </w:rPr>
        <w:t xml:space="preserve">Miejscowość i data        </w:t>
      </w:r>
      <w:r w:rsidRPr="00B74004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Podpis i pieczęcie oferenta</w:t>
      </w:r>
    </w:p>
    <w:p w14:paraId="24A59241" w14:textId="77777777" w:rsidR="00B74004" w:rsidRPr="00B74004" w:rsidRDefault="00B74004" w:rsidP="00B74004">
      <w:pPr>
        <w:tabs>
          <w:tab w:val="left" w:pos="142"/>
          <w:tab w:val="left" w:pos="6237"/>
        </w:tabs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2BD4430F" w14:textId="77777777" w:rsidR="009F4F9C" w:rsidRPr="000B48FA" w:rsidRDefault="009F4F9C" w:rsidP="00002EDF">
      <w:pPr>
        <w:rPr>
          <w:rFonts w:ascii="Times New Roman" w:hAnsi="Times New Roman"/>
        </w:rPr>
      </w:pPr>
    </w:p>
    <w:sectPr w:rsidR="009F4F9C" w:rsidRPr="000B48FA" w:rsidSect="009833C4">
      <w:headerReference w:type="default" r:id="rId10"/>
      <w:footerReference w:type="default" r:id="rId11"/>
      <w:pgSz w:w="11906" w:h="16838"/>
      <w:pgMar w:top="567" w:right="851" w:bottom="567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3EBF" w14:textId="77777777" w:rsidR="00A949A8" w:rsidRPr="006A606C" w:rsidRDefault="00A949A8" w:rsidP="00954A2C">
      <w:pPr>
        <w:spacing w:after="0" w:line="240" w:lineRule="auto"/>
        <w:rPr>
          <w:rFonts w:eastAsia="Calibri"/>
        </w:rPr>
      </w:pPr>
      <w:r>
        <w:separator/>
      </w:r>
    </w:p>
  </w:endnote>
  <w:endnote w:type="continuationSeparator" w:id="0">
    <w:p w14:paraId="6B831215" w14:textId="77777777" w:rsidR="00A949A8" w:rsidRPr="006A606C" w:rsidRDefault="00A949A8" w:rsidP="00954A2C">
      <w:pPr>
        <w:spacing w:after="0" w:line="240" w:lineRule="auto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82900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7E46F176" w14:textId="4126F352" w:rsidR="00A949A8" w:rsidRPr="00106DB9" w:rsidRDefault="00A949A8" w:rsidP="00106DB9">
            <w:pPr>
              <w:pStyle w:val="Stopka"/>
              <w:jc w:val="right"/>
            </w:pPr>
            <w:r w:rsidRPr="00106DB9">
              <w:rPr>
                <w:sz w:val="18"/>
                <w:szCs w:val="18"/>
              </w:rPr>
              <w:t xml:space="preserve">Strona </w:t>
            </w:r>
            <w:r w:rsidR="00715C2B" w:rsidRPr="00106DB9">
              <w:rPr>
                <w:b/>
                <w:sz w:val="18"/>
                <w:szCs w:val="18"/>
              </w:rPr>
              <w:fldChar w:fldCharType="begin"/>
            </w:r>
            <w:r w:rsidRPr="00106DB9">
              <w:rPr>
                <w:b/>
                <w:sz w:val="18"/>
                <w:szCs w:val="18"/>
              </w:rPr>
              <w:instrText>PAGE</w:instrText>
            </w:r>
            <w:r w:rsidR="00715C2B" w:rsidRPr="00106DB9">
              <w:rPr>
                <w:b/>
                <w:sz w:val="18"/>
                <w:szCs w:val="18"/>
              </w:rPr>
              <w:fldChar w:fldCharType="separate"/>
            </w:r>
            <w:r w:rsidR="0033786F">
              <w:rPr>
                <w:b/>
                <w:noProof/>
                <w:sz w:val="18"/>
                <w:szCs w:val="18"/>
              </w:rPr>
              <w:t>6</w:t>
            </w:r>
            <w:r w:rsidR="00715C2B" w:rsidRPr="00106DB9">
              <w:rPr>
                <w:b/>
                <w:sz w:val="18"/>
                <w:szCs w:val="18"/>
              </w:rPr>
              <w:fldChar w:fldCharType="end"/>
            </w:r>
            <w:r w:rsidRPr="00106DB9">
              <w:rPr>
                <w:sz w:val="18"/>
                <w:szCs w:val="18"/>
              </w:rPr>
              <w:t xml:space="preserve"> z </w:t>
            </w:r>
            <w:r w:rsidR="00715C2B" w:rsidRPr="00106DB9">
              <w:rPr>
                <w:b/>
                <w:sz w:val="18"/>
                <w:szCs w:val="18"/>
              </w:rPr>
              <w:fldChar w:fldCharType="begin"/>
            </w:r>
            <w:r w:rsidRPr="00106DB9">
              <w:rPr>
                <w:b/>
                <w:sz w:val="18"/>
                <w:szCs w:val="18"/>
              </w:rPr>
              <w:instrText>NUMPAGES</w:instrText>
            </w:r>
            <w:r w:rsidR="00715C2B" w:rsidRPr="00106DB9">
              <w:rPr>
                <w:b/>
                <w:sz w:val="18"/>
                <w:szCs w:val="18"/>
              </w:rPr>
              <w:fldChar w:fldCharType="separate"/>
            </w:r>
            <w:r w:rsidR="0033786F">
              <w:rPr>
                <w:b/>
                <w:noProof/>
                <w:sz w:val="18"/>
                <w:szCs w:val="18"/>
              </w:rPr>
              <w:t>6</w:t>
            </w:r>
            <w:r w:rsidR="00715C2B" w:rsidRPr="00106DB9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D69EC" w14:textId="77777777" w:rsidR="00A949A8" w:rsidRPr="006A606C" w:rsidRDefault="00A949A8" w:rsidP="00954A2C">
      <w:pPr>
        <w:spacing w:after="0" w:line="240" w:lineRule="auto"/>
        <w:rPr>
          <w:rFonts w:eastAsia="Calibri"/>
        </w:rPr>
      </w:pPr>
      <w:r>
        <w:separator/>
      </w:r>
    </w:p>
  </w:footnote>
  <w:footnote w:type="continuationSeparator" w:id="0">
    <w:p w14:paraId="55AD3045" w14:textId="77777777" w:rsidR="00A949A8" w:rsidRPr="006A606C" w:rsidRDefault="00A949A8" w:rsidP="00954A2C">
      <w:pPr>
        <w:spacing w:after="0" w:line="240" w:lineRule="auto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CE65E" w14:textId="77777777" w:rsidR="00A949A8" w:rsidRPr="00CC5382" w:rsidRDefault="00A949A8" w:rsidP="00CC5382">
    <w:pPr>
      <w:pStyle w:val="Nagwek"/>
      <w:jc w:val="center"/>
    </w:pPr>
    <w:r w:rsidRPr="00CC5382">
      <w:rPr>
        <w:noProof/>
      </w:rPr>
      <w:drawing>
        <wp:inline distT="0" distB="0" distL="0" distR="0" wp14:anchorId="56FB75D1" wp14:editId="07E3BE87">
          <wp:extent cx="5760720" cy="919587"/>
          <wp:effectExtent l="19050" t="0" r="0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AB6CD84E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33391"/>
    <w:multiLevelType w:val="multilevel"/>
    <w:tmpl w:val="F8428B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0724B"/>
    <w:multiLevelType w:val="hybridMultilevel"/>
    <w:tmpl w:val="214485B4"/>
    <w:lvl w:ilvl="0" w:tplc="95A8C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A2499"/>
    <w:multiLevelType w:val="hybridMultilevel"/>
    <w:tmpl w:val="97507B0C"/>
    <w:lvl w:ilvl="0" w:tplc="2F58934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21F70"/>
    <w:multiLevelType w:val="hybridMultilevel"/>
    <w:tmpl w:val="0B30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4A2D"/>
    <w:multiLevelType w:val="hybridMultilevel"/>
    <w:tmpl w:val="C8980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046A6"/>
    <w:multiLevelType w:val="hybridMultilevel"/>
    <w:tmpl w:val="369C4B2E"/>
    <w:lvl w:ilvl="0" w:tplc="6DBE73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F216CA4"/>
    <w:multiLevelType w:val="hybridMultilevel"/>
    <w:tmpl w:val="52C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A6675"/>
    <w:multiLevelType w:val="hybridMultilevel"/>
    <w:tmpl w:val="EC9A9484"/>
    <w:lvl w:ilvl="0" w:tplc="1152F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A2956"/>
    <w:multiLevelType w:val="hybridMultilevel"/>
    <w:tmpl w:val="4DAC28E0"/>
    <w:lvl w:ilvl="0" w:tplc="5BF09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E56EF"/>
    <w:multiLevelType w:val="hybridMultilevel"/>
    <w:tmpl w:val="ABEACD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7E45E5"/>
    <w:multiLevelType w:val="multilevel"/>
    <w:tmpl w:val="3DC29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A0DFB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E349B"/>
    <w:multiLevelType w:val="multilevel"/>
    <w:tmpl w:val="C70EE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C48BF"/>
    <w:multiLevelType w:val="hybridMultilevel"/>
    <w:tmpl w:val="0960F55E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F717F"/>
    <w:multiLevelType w:val="hybridMultilevel"/>
    <w:tmpl w:val="0960F55E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E1257"/>
    <w:multiLevelType w:val="hybridMultilevel"/>
    <w:tmpl w:val="14568152"/>
    <w:lvl w:ilvl="0" w:tplc="9C0E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83656"/>
    <w:multiLevelType w:val="multilevel"/>
    <w:tmpl w:val="94FC1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95F16"/>
    <w:multiLevelType w:val="multilevel"/>
    <w:tmpl w:val="59B62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F726F"/>
    <w:multiLevelType w:val="hybridMultilevel"/>
    <w:tmpl w:val="32AEAF86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2A9D"/>
    <w:multiLevelType w:val="hybridMultilevel"/>
    <w:tmpl w:val="2898DD76"/>
    <w:lvl w:ilvl="0" w:tplc="917E381C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564BA"/>
    <w:multiLevelType w:val="hybridMultilevel"/>
    <w:tmpl w:val="E594E136"/>
    <w:lvl w:ilvl="0" w:tplc="1152FA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81507"/>
    <w:multiLevelType w:val="hybridMultilevel"/>
    <w:tmpl w:val="E38E3ECC"/>
    <w:lvl w:ilvl="0" w:tplc="11E83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26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16"/>
  </w:num>
  <w:num w:numId="10">
    <w:abstractNumId w:val="18"/>
  </w:num>
  <w:num w:numId="11">
    <w:abstractNumId w:val="27"/>
  </w:num>
  <w:num w:numId="12">
    <w:abstractNumId w:val="30"/>
  </w:num>
  <w:num w:numId="13">
    <w:abstractNumId w:val="3"/>
  </w:num>
  <w:num w:numId="14">
    <w:abstractNumId w:val="11"/>
  </w:num>
  <w:num w:numId="15">
    <w:abstractNumId w:val="28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7"/>
  </w:num>
  <w:num w:numId="26">
    <w:abstractNumId w:val="13"/>
  </w:num>
  <w:num w:numId="27">
    <w:abstractNumId w:val="14"/>
  </w:num>
  <w:num w:numId="28">
    <w:abstractNumId w:val="15"/>
  </w:num>
  <w:num w:numId="29">
    <w:abstractNumId w:val="25"/>
  </w:num>
  <w:num w:numId="30">
    <w:abstractNumId w:val="24"/>
  </w:num>
  <w:num w:numId="31">
    <w:abstractNumId w:val="1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2C"/>
    <w:rsid w:val="00002EDF"/>
    <w:rsid w:val="00013C09"/>
    <w:rsid w:val="0001519A"/>
    <w:rsid w:val="000153C9"/>
    <w:rsid w:val="00016970"/>
    <w:rsid w:val="00052241"/>
    <w:rsid w:val="00061B14"/>
    <w:rsid w:val="0007109F"/>
    <w:rsid w:val="00072B51"/>
    <w:rsid w:val="00076A58"/>
    <w:rsid w:val="000B48FA"/>
    <w:rsid w:val="000B73D8"/>
    <w:rsid w:val="000E110A"/>
    <w:rsid w:val="00106DB9"/>
    <w:rsid w:val="00117A68"/>
    <w:rsid w:val="00167AAA"/>
    <w:rsid w:val="00182954"/>
    <w:rsid w:val="001B608F"/>
    <w:rsid w:val="001E0D37"/>
    <w:rsid w:val="001F2E22"/>
    <w:rsid w:val="0023012E"/>
    <w:rsid w:val="00277FE1"/>
    <w:rsid w:val="0029239E"/>
    <w:rsid w:val="002A3818"/>
    <w:rsid w:val="002B713D"/>
    <w:rsid w:val="002C3CD2"/>
    <w:rsid w:val="002D1AEF"/>
    <w:rsid w:val="002D39D1"/>
    <w:rsid w:val="0030589A"/>
    <w:rsid w:val="00306BC3"/>
    <w:rsid w:val="003162DA"/>
    <w:rsid w:val="00333515"/>
    <w:rsid w:val="0033786F"/>
    <w:rsid w:val="003834D4"/>
    <w:rsid w:val="003A7990"/>
    <w:rsid w:val="003C4281"/>
    <w:rsid w:val="004354A0"/>
    <w:rsid w:val="00445E94"/>
    <w:rsid w:val="00475000"/>
    <w:rsid w:val="004B72A9"/>
    <w:rsid w:val="004E2F19"/>
    <w:rsid w:val="004E6FF1"/>
    <w:rsid w:val="004F20FB"/>
    <w:rsid w:val="00505FA6"/>
    <w:rsid w:val="00514873"/>
    <w:rsid w:val="00545CAA"/>
    <w:rsid w:val="005579E6"/>
    <w:rsid w:val="00587050"/>
    <w:rsid w:val="00593ABF"/>
    <w:rsid w:val="005B6FCB"/>
    <w:rsid w:val="005C3CFA"/>
    <w:rsid w:val="005D7D06"/>
    <w:rsid w:val="005F64C1"/>
    <w:rsid w:val="0060237D"/>
    <w:rsid w:val="0066781B"/>
    <w:rsid w:val="006702E9"/>
    <w:rsid w:val="006900A3"/>
    <w:rsid w:val="007125B7"/>
    <w:rsid w:val="00715C2B"/>
    <w:rsid w:val="007245B5"/>
    <w:rsid w:val="007558B0"/>
    <w:rsid w:val="00783020"/>
    <w:rsid w:val="00783C2B"/>
    <w:rsid w:val="007A6F6E"/>
    <w:rsid w:val="007C3842"/>
    <w:rsid w:val="007F4692"/>
    <w:rsid w:val="008214C4"/>
    <w:rsid w:val="00852A6E"/>
    <w:rsid w:val="0086069B"/>
    <w:rsid w:val="008874CE"/>
    <w:rsid w:val="008A017D"/>
    <w:rsid w:val="008B6693"/>
    <w:rsid w:val="008D6F4B"/>
    <w:rsid w:val="008F0A47"/>
    <w:rsid w:val="0093512B"/>
    <w:rsid w:val="00954763"/>
    <w:rsid w:val="00954A2C"/>
    <w:rsid w:val="009833C4"/>
    <w:rsid w:val="00984446"/>
    <w:rsid w:val="00984B4A"/>
    <w:rsid w:val="009A6721"/>
    <w:rsid w:val="009E4936"/>
    <w:rsid w:val="009F4F9C"/>
    <w:rsid w:val="00A36169"/>
    <w:rsid w:val="00A46401"/>
    <w:rsid w:val="00A949A8"/>
    <w:rsid w:val="00AC083A"/>
    <w:rsid w:val="00AC73E1"/>
    <w:rsid w:val="00B11088"/>
    <w:rsid w:val="00B136CD"/>
    <w:rsid w:val="00B32CF7"/>
    <w:rsid w:val="00B37B11"/>
    <w:rsid w:val="00B74004"/>
    <w:rsid w:val="00B74E46"/>
    <w:rsid w:val="00B74ED9"/>
    <w:rsid w:val="00BC2797"/>
    <w:rsid w:val="00C86FB0"/>
    <w:rsid w:val="00CC526A"/>
    <w:rsid w:val="00CC5382"/>
    <w:rsid w:val="00CD2921"/>
    <w:rsid w:val="00CE55AB"/>
    <w:rsid w:val="00D03A4F"/>
    <w:rsid w:val="00D06E41"/>
    <w:rsid w:val="00D52147"/>
    <w:rsid w:val="00D56A69"/>
    <w:rsid w:val="00D6197A"/>
    <w:rsid w:val="00D945D2"/>
    <w:rsid w:val="00DA00AF"/>
    <w:rsid w:val="00E747CD"/>
    <w:rsid w:val="00EA0597"/>
    <w:rsid w:val="00EC4C78"/>
    <w:rsid w:val="00F05A2C"/>
    <w:rsid w:val="00F978B0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2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54A2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54A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54A2C"/>
    <w:rPr>
      <w:vertAlign w:val="superscript"/>
    </w:rPr>
  </w:style>
  <w:style w:type="paragraph" w:customStyle="1" w:styleId="Default">
    <w:name w:val="Default"/>
    <w:rsid w:val="0095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3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38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06DB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B48FA"/>
    <w:pPr>
      <w:suppressAutoHyphens/>
      <w:spacing w:before="200" w:after="120" w:line="320" w:lineRule="atLeast"/>
    </w:pPr>
    <w:rPr>
      <w:rFonts w:ascii="Arial" w:hAnsi="Arial" w:cs="Arial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48FA"/>
    <w:rPr>
      <w:rFonts w:ascii="Arial" w:eastAsia="Times New Roman" w:hAnsi="Arial" w:cs="Arial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2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954A2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954A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54A2C"/>
    <w:rPr>
      <w:vertAlign w:val="superscript"/>
    </w:rPr>
  </w:style>
  <w:style w:type="paragraph" w:customStyle="1" w:styleId="Default">
    <w:name w:val="Default"/>
    <w:rsid w:val="00954A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3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38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06DB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0B48FA"/>
    <w:pPr>
      <w:suppressAutoHyphens/>
      <w:spacing w:before="200" w:after="120" w:line="320" w:lineRule="atLeast"/>
    </w:pPr>
    <w:rPr>
      <w:rFonts w:ascii="Arial" w:hAnsi="Arial" w:cs="Arial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48FA"/>
    <w:rPr>
      <w:rFonts w:ascii="Arial" w:eastAsia="Times New Roman" w:hAnsi="Arial" w:cs="Arial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ta.kepka@euro-inwes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F40E-8753-485B-9CED-2DE7E6F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Euro Inwest</cp:lastModifiedBy>
  <cp:revision>5</cp:revision>
  <cp:lastPrinted>2019-07-24T13:25:00Z</cp:lastPrinted>
  <dcterms:created xsi:type="dcterms:W3CDTF">2020-01-31T08:12:00Z</dcterms:created>
  <dcterms:modified xsi:type="dcterms:W3CDTF">2020-02-04T10:41:00Z</dcterms:modified>
</cp:coreProperties>
</file>